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B14E" w14:textId="77777777" w:rsidR="00A336A7" w:rsidRPr="00AE4BD2" w:rsidRDefault="00A336A7" w:rsidP="00A33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BD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0436F167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4AD7BDD4" w14:textId="58C9EFD2" w:rsidR="00A336A7" w:rsidRDefault="00A336A7" w:rsidP="00A3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 </w:t>
      </w:r>
      <w:r w:rsidR="000528F2">
        <w:rPr>
          <w:rFonts w:ascii="Times New Roman" w:hAnsi="Times New Roman" w:cs="Times New Roman"/>
          <w:sz w:val="24"/>
          <w:szCs w:val="24"/>
        </w:rPr>
        <w:t xml:space="preserve">21 </w:t>
      </w:r>
      <w:r w:rsidR="00D2377A">
        <w:rPr>
          <w:rFonts w:ascii="Times New Roman" w:hAnsi="Times New Roman" w:cs="Times New Roman"/>
          <w:sz w:val="24"/>
          <w:szCs w:val="24"/>
        </w:rPr>
        <w:t>czerwc</w:t>
      </w:r>
      <w:r w:rsidR="006826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528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0528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</w:t>
      </w:r>
      <w:r w:rsidR="00D2377A">
        <w:rPr>
          <w:rFonts w:ascii="Times New Roman" w:hAnsi="Times New Roman" w:cs="Times New Roman"/>
          <w:sz w:val="24"/>
          <w:szCs w:val="24"/>
        </w:rPr>
        <w:t xml:space="preserve">konferencyjnej w Urzędzie Miasta i Gminy </w:t>
      </w:r>
      <w:r w:rsidR="00AE4BD2">
        <w:rPr>
          <w:rFonts w:ascii="Times New Roman" w:hAnsi="Times New Roman" w:cs="Times New Roman"/>
          <w:sz w:val="24"/>
          <w:szCs w:val="24"/>
        </w:rPr>
        <w:t xml:space="preserve"> w </w:t>
      </w:r>
      <w:r w:rsidR="006826AB">
        <w:rPr>
          <w:rFonts w:ascii="Times New Roman" w:hAnsi="Times New Roman" w:cs="Times New Roman"/>
          <w:sz w:val="24"/>
          <w:szCs w:val="24"/>
        </w:rPr>
        <w:t xml:space="preserve"> Stepnic</w:t>
      </w:r>
      <w:r w:rsidR="00AE4BD2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odb</w:t>
      </w:r>
      <w:r w:rsidR="006826AB">
        <w:rPr>
          <w:rFonts w:ascii="Times New Roman" w:hAnsi="Times New Roman" w:cs="Times New Roman"/>
          <w:sz w:val="24"/>
          <w:szCs w:val="24"/>
        </w:rPr>
        <w:t xml:space="preserve">ędzie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2377A">
        <w:rPr>
          <w:rFonts w:ascii="Times New Roman" w:hAnsi="Times New Roman" w:cs="Times New Roman"/>
          <w:sz w:val="24"/>
          <w:szCs w:val="24"/>
        </w:rPr>
        <w:t xml:space="preserve">wspólne </w:t>
      </w:r>
      <w:r w:rsidR="006826AB">
        <w:rPr>
          <w:rFonts w:ascii="Times New Roman" w:hAnsi="Times New Roman" w:cs="Times New Roman"/>
          <w:sz w:val="24"/>
          <w:szCs w:val="24"/>
        </w:rPr>
        <w:t xml:space="preserve">posiedzenie komisji ds. Społecznych </w:t>
      </w:r>
      <w:r w:rsidR="00D2377A">
        <w:rPr>
          <w:rFonts w:ascii="Times New Roman" w:hAnsi="Times New Roman" w:cs="Times New Roman"/>
          <w:sz w:val="24"/>
          <w:szCs w:val="24"/>
        </w:rPr>
        <w:t xml:space="preserve">i komisji ds. Gospodarki i Budżetu </w:t>
      </w:r>
      <w:r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68FFD8C9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3A2C864A" w14:textId="1A86F3A9" w:rsidR="00A336A7" w:rsidRDefault="00D2377A" w:rsidP="00D2377A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A336A7">
        <w:rPr>
          <w:rFonts w:ascii="Times New Roman" w:hAnsi="Times New Roman" w:cs="Times New Roman"/>
          <w:sz w:val="24"/>
          <w:szCs w:val="24"/>
        </w:rPr>
        <w:t>Rady Miejskiej w Stepnicy</w:t>
      </w:r>
    </w:p>
    <w:p w14:paraId="428DBB6A" w14:textId="7F4F8700" w:rsidR="00D20FDE" w:rsidRDefault="00A3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77A">
        <w:rPr>
          <w:rFonts w:ascii="Times New Roman" w:hAnsi="Times New Roman" w:cs="Times New Roman"/>
          <w:sz w:val="24"/>
          <w:szCs w:val="24"/>
        </w:rPr>
        <w:t>Agnieszka Makowska</w:t>
      </w:r>
    </w:p>
    <w:p w14:paraId="7C7266D4" w14:textId="4BDFD70A" w:rsidR="00A336A7" w:rsidRPr="00AE4BD2" w:rsidRDefault="00A336A7">
      <w:pPr>
        <w:rPr>
          <w:rFonts w:ascii="Times New Roman" w:hAnsi="Times New Roman" w:cs="Times New Roman"/>
          <w:sz w:val="24"/>
          <w:szCs w:val="24"/>
        </w:rPr>
      </w:pPr>
    </w:p>
    <w:p w14:paraId="65497691" w14:textId="4B80F647" w:rsidR="00A336A7" w:rsidRPr="00AE4BD2" w:rsidRDefault="00AE4BD2" w:rsidP="00AE4BD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BD2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72BD6A3F" w14:textId="77777777" w:rsidR="000528F2" w:rsidRPr="0040285E" w:rsidRDefault="000528F2" w:rsidP="000528F2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805320"/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wspólnego 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komisji ds. Gospodarki </w:t>
      </w:r>
      <w:r>
        <w:rPr>
          <w:rFonts w:ascii="Times New Roman" w:hAnsi="Times New Roman" w:cs="Times New Roman"/>
          <w:sz w:val="24"/>
          <w:szCs w:val="24"/>
        </w:rPr>
        <w:br/>
        <w:t xml:space="preserve">i Budżetu </w:t>
      </w:r>
      <w:r w:rsidRPr="0040285E">
        <w:rPr>
          <w:rFonts w:ascii="Times New Roman" w:hAnsi="Times New Roman" w:cs="Times New Roman"/>
          <w:sz w:val="24"/>
          <w:szCs w:val="24"/>
        </w:rPr>
        <w:t>Rady Miejskiej w Stepnicy i stwierdzenie kworum.</w:t>
      </w:r>
    </w:p>
    <w:p w14:paraId="67A1EFCA" w14:textId="77777777" w:rsidR="000528F2" w:rsidRDefault="000528F2" w:rsidP="000528F2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910CB" w14:textId="77777777" w:rsidR="000528F2" w:rsidRDefault="000528F2" w:rsidP="000528F2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16/2022 z dnia 28 listopada 2022 r. z posiedzenia komisji ds. Społecznych Rady Miejskiej w Stepnicy.</w:t>
      </w:r>
    </w:p>
    <w:p w14:paraId="2186119E" w14:textId="77777777" w:rsidR="000528F2" w:rsidRDefault="000528F2" w:rsidP="000528F2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17/2023 z dnia 15 marca 2023 r. z posiedzenia komisji ds. Społecznych Rady Miejskiej w Stepnicy.</w:t>
      </w:r>
    </w:p>
    <w:p w14:paraId="2F5E9405" w14:textId="77777777" w:rsidR="000528F2" w:rsidRDefault="000528F2" w:rsidP="000528F2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13/2023 z dnia 14 marca 2023 r. z posiedzenia komisji ds. Gospodarki i Budżetu Rady Miejskiej w Stepnicy.</w:t>
      </w:r>
    </w:p>
    <w:p w14:paraId="5A615171" w14:textId="77777777" w:rsidR="000528F2" w:rsidRPr="0040285E" w:rsidRDefault="000528F2" w:rsidP="000528F2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11/2022 z dnia 27 grudnia 2022 r. z wspólnego posiedzenia komisji ds. Społecznych i komisji ds. Gospodarki i Budżetu Rady Miejskiej w Stepnicy.</w:t>
      </w:r>
    </w:p>
    <w:p w14:paraId="627E3CC8" w14:textId="77777777" w:rsidR="000528F2" w:rsidRDefault="000528F2" w:rsidP="000528F2">
      <w:pPr>
        <w:pStyle w:val="Bezodstpw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przyjęcia Oceny Zasobów Pomocy Społecznej dla Gminy Stepnica za rok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1FEEB19B" w14:textId="77777777" w:rsidR="000528F2" w:rsidRPr="001E7C44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trybu i sposobu powołania oraz odwołania członków Zespołu Interdyscyplinarnego w Gminie Stepnica.</w:t>
      </w:r>
    </w:p>
    <w:p w14:paraId="23203ED5" w14:textId="77777777" w:rsidR="000528F2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przyjęcia Programu Ochrony Środowiska dla Gminy Stepnica na lata 2023-2026 z perspektywą do 2030 r. </w:t>
      </w:r>
    </w:p>
    <w:p w14:paraId="27173BB6" w14:textId="77777777" w:rsidR="000528F2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zmieniającą uchwałę w sprawie zasad wynajmowania lokali wchodzących w skład mieszkaniowego zasobu Gminy Stepnica.</w:t>
      </w:r>
    </w:p>
    <w:p w14:paraId="415A6FC9" w14:textId="77777777" w:rsidR="000528F2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gminy.</w:t>
      </w:r>
    </w:p>
    <w:p w14:paraId="457F547A" w14:textId="77777777" w:rsidR="000528F2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regulaminu wynagrodzenia nauczycieli.</w:t>
      </w:r>
    </w:p>
    <w:p w14:paraId="40D899B9" w14:textId="77777777" w:rsidR="000528F2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przekazania środków finansowych na Fundusz Wsparcia Policji.</w:t>
      </w:r>
    </w:p>
    <w:p w14:paraId="508E1A09" w14:textId="77777777" w:rsidR="000528F2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w 2023 roku dotacji celowej dla Miejskiej Biblioteki Publicznej w Stepnicy.</w:t>
      </w:r>
    </w:p>
    <w:p w14:paraId="76899E36" w14:textId="77777777" w:rsidR="000528F2" w:rsidRPr="00784E28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udzielenia dotacji celowej dla Gminy Golczewo w 2023 roku.</w:t>
      </w:r>
    </w:p>
    <w:p w14:paraId="188780BF" w14:textId="77777777" w:rsidR="000528F2" w:rsidRPr="00246796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Gminy na  2023 rok.</w:t>
      </w:r>
    </w:p>
    <w:p w14:paraId="2162CE12" w14:textId="77777777" w:rsidR="000528F2" w:rsidRPr="0040285E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uchwały w sprawie zatwierdzeni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285E">
        <w:rPr>
          <w:rFonts w:ascii="Times New Roman" w:hAnsi="Times New Roman" w:cs="Times New Roman"/>
          <w:sz w:val="24"/>
          <w:szCs w:val="24"/>
        </w:rPr>
        <w:t xml:space="preserve"> sprawozdania finansowego wraz  ze sprawozdaniem z wykonania budżetu za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0285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40285E">
        <w:rPr>
          <w:rFonts w:ascii="Times New Roman" w:hAnsi="Times New Roman" w:cs="Times New Roman"/>
          <w:sz w:val="24"/>
          <w:szCs w:val="24"/>
        </w:rPr>
        <w:t>.</w:t>
      </w:r>
    </w:p>
    <w:p w14:paraId="6688423B" w14:textId="77777777" w:rsidR="000528F2" w:rsidRPr="001173F6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uchwały w sprawie  absolutorium z tytułu wykonania budżetu za rok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0285E">
        <w:rPr>
          <w:rFonts w:ascii="Times New Roman" w:hAnsi="Times New Roman" w:cs="Times New Roman"/>
          <w:sz w:val="24"/>
          <w:szCs w:val="24"/>
        </w:rPr>
        <w:t>.</w:t>
      </w:r>
    </w:p>
    <w:p w14:paraId="1461CC65" w14:textId="77777777" w:rsidR="000528F2" w:rsidRPr="0040285E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EAF4F1" w14:textId="77777777" w:rsidR="000528F2" w:rsidRPr="0040285E" w:rsidRDefault="000528F2" w:rsidP="000528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 xml:space="preserve">wspólnego posiedzenia komisji ds. Społecznych i komisji ds. Gospodarki </w:t>
      </w:r>
      <w:r>
        <w:rPr>
          <w:rFonts w:ascii="Times New Roman" w:hAnsi="Times New Roman" w:cs="Times New Roman"/>
          <w:sz w:val="24"/>
          <w:szCs w:val="24"/>
        </w:rPr>
        <w:br/>
        <w:t xml:space="preserve">i Budżetu 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bookmarkEnd w:id="0"/>
    <w:p w14:paraId="2D74E91F" w14:textId="77777777" w:rsidR="00AE4BD2" w:rsidRPr="000528F2" w:rsidRDefault="00AE4BD2" w:rsidP="0005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BD2" w:rsidRPr="0005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A13E3C5E"/>
    <w:lvl w:ilvl="0" w:tplc="2DF8D8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4FF5"/>
    <w:multiLevelType w:val="hybridMultilevel"/>
    <w:tmpl w:val="A96C1BC0"/>
    <w:lvl w:ilvl="0" w:tplc="D38430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07559">
    <w:abstractNumId w:val="0"/>
  </w:num>
  <w:num w:numId="2" w16cid:durableId="159713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7"/>
    <w:rsid w:val="000528F2"/>
    <w:rsid w:val="00103B54"/>
    <w:rsid w:val="003318E8"/>
    <w:rsid w:val="003939DD"/>
    <w:rsid w:val="00607269"/>
    <w:rsid w:val="006826AB"/>
    <w:rsid w:val="0072068E"/>
    <w:rsid w:val="008670E4"/>
    <w:rsid w:val="00962343"/>
    <w:rsid w:val="00A336A7"/>
    <w:rsid w:val="00AE4BD2"/>
    <w:rsid w:val="00B865FD"/>
    <w:rsid w:val="00BD6C6A"/>
    <w:rsid w:val="00D20FDE"/>
    <w:rsid w:val="00D2377A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9D0C"/>
  <w15:chartTrackingRefBased/>
  <w15:docId w15:val="{8322A44B-9784-4BF3-BD55-3CFE8FC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6A7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682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6826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6826A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6826AB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Bezodstpw">
    <w:name w:val="No Spacing"/>
    <w:basedOn w:val="Normalny"/>
    <w:uiPriority w:val="1"/>
    <w:qFormat/>
    <w:rsid w:val="00D2377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2022-03-25T09:25:00Z</cp:lastPrinted>
  <dcterms:created xsi:type="dcterms:W3CDTF">2023-06-20T18:36:00Z</dcterms:created>
  <dcterms:modified xsi:type="dcterms:W3CDTF">2023-06-20T18:36:00Z</dcterms:modified>
</cp:coreProperties>
</file>