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CC6F7A" w:rsidRDefault="00220990" w:rsidP="00220990">
      <w:pPr>
        <w:jc w:val="center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Z a w i a d o m i e n i e</w:t>
      </w:r>
    </w:p>
    <w:p w:rsidR="00220990" w:rsidRPr="00CC6F7A" w:rsidRDefault="00220990" w:rsidP="00220990">
      <w:pPr>
        <w:jc w:val="center"/>
        <w:rPr>
          <w:b/>
          <w:sz w:val="22"/>
          <w:szCs w:val="22"/>
        </w:rPr>
      </w:pPr>
    </w:p>
    <w:p w:rsidR="007321C9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Zawiadamiam, że w dniu </w:t>
      </w:r>
      <w:r w:rsidR="00B421A5" w:rsidRPr="00CC6F7A">
        <w:rPr>
          <w:sz w:val="22"/>
          <w:szCs w:val="22"/>
        </w:rPr>
        <w:t xml:space="preserve"> </w:t>
      </w:r>
      <w:r w:rsidR="007321C9">
        <w:rPr>
          <w:sz w:val="22"/>
          <w:szCs w:val="22"/>
        </w:rPr>
        <w:t>1</w:t>
      </w:r>
      <w:r w:rsidR="002D5DD7">
        <w:rPr>
          <w:sz w:val="22"/>
          <w:szCs w:val="22"/>
        </w:rPr>
        <w:t xml:space="preserve"> </w:t>
      </w:r>
      <w:r w:rsidR="007321C9">
        <w:rPr>
          <w:sz w:val="22"/>
          <w:szCs w:val="22"/>
        </w:rPr>
        <w:t>sierpnia</w:t>
      </w:r>
      <w:r w:rsidR="00E32D0E">
        <w:rPr>
          <w:sz w:val="22"/>
          <w:szCs w:val="22"/>
        </w:rPr>
        <w:t xml:space="preserve"> </w:t>
      </w:r>
      <w:r w:rsidR="006D66D9">
        <w:rPr>
          <w:sz w:val="22"/>
          <w:szCs w:val="22"/>
        </w:rPr>
        <w:t>2014</w:t>
      </w:r>
      <w:r w:rsidRPr="00CC6F7A">
        <w:rPr>
          <w:sz w:val="22"/>
          <w:szCs w:val="22"/>
        </w:rPr>
        <w:t xml:space="preserve"> r. o godzinie  1</w:t>
      </w:r>
      <w:r w:rsidR="007321C9">
        <w:rPr>
          <w:sz w:val="22"/>
          <w:szCs w:val="22"/>
        </w:rPr>
        <w:t>6</w:t>
      </w:r>
      <w:r w:rsidR="00FB30F8">
        <w:rPr>
          <w:sz w:val="22"/>
          <w:szCs w:val="22"/>
          <w:vertAlign w:val="superscript"/>
        </w:rPr>
        <w:t>00</w:t>
      </w:r>
      <w:r w:rsidRPr="00CC6F7A">
        <w:rPr>
          <w:sz w:val="22"/>
          <w:szCs w:val="22"/>
        </w:rPr>
        <w:t xml:space="preserve"> w sali konferencyjnej w Urzędzie</w:t>
      </w:r>
      <w:r w:rsidR="007321C9">
        <w:rPr>
          <w:sz w:val="22"/>
          <w:szCs w:val="22"/>
        </w:rPr>
        <w:t xml:space="preserve"> Miasta i Gminy w Stepnicy  odbędą  się obrady  XXXII Sesji Rady Miejskiej w Stepnicy.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right"/>
        <w:rPr>
          <w:sz w:val="22"/>
          <w:szCs w:val="22"/>
        </w:rPr>
      </w:pPr>
      <w:r w:rsidRPr="00CC6F7A">
        <w:rPr>
          <w:sz w:val="22"/>
          <w:szCs w:val="22"/>
        </w:rPr>
        <w:t xml:space="preserve">Przewodniczący </w:t>
      </w:r>
      <w:r w:rsidR="007321C9">
        <w:rPr>
          <w:sz w:val="22"/>
          <w:szCs w:val="22"/>
        </w:rPr>
        <w:t>Rady Miejskiej w Stepnicy</w:t>
      </w:r>
    </w:p>
    <w:p w:rsidR="00220990" w:rsidRDefault="007321C9" w:rsidP="00FB30F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Ryszard Ławicki</w:t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</w:p>
    <w:p w:rsidR="00FB30F8" w:rsidRPr="00CC6F7A" w:rsidRDefault="00FB30F8" w:rsidP="007321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4E27FA" w:rsidRDefault="00220990" w:rsidP="00220990">
      <w:pPr>
        <w:jc w:val="center"/>
        <w:rPr>
          <w:b/>
          <w:sz w:val="22"/>
          <w:szCs w:val="22"/>
          <w:u w:val="single"/>
        </w:rPr>
      </w:pPr>
      <w:r w:rsidRPr="004E27FA">
        <w:rPr>
          <w:b/>
          <w:sz w:val="22"/>
          <w:szCs w:val="22"/>
          <w:u w:val="single"/>
        </w:rPr>
        <w:t>Porządek posiedzenia</w:t>
      </w:r>
    </w:p>
    <w:p w:rsidR="007321C9" w:rsidRPr="004B27BB" w:rsidRDefault="007321C9" w:rsidP="007321C9">
      <w:pPr>
        <w:jc w:val="both"/>
        <w:rPr>
          <w:b/>
        </w:rPr>
      </w:pPr>
      <w:r w:rsidRPr="004B27BB">
        <w:rPr>
          <w:b/>
        </w:rPr>
        <w:t>I. Sprawy regulaminowe:</w:t>
      </w:r>
    </w:p>
    <w:p w:rsidR="007321C9" w:rsidRPr="004B27BB" w:rsidRDefault="007321C9" w:rsidP="007321C9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4B27BB">
        <w:t>stwierdzenie quorum,</w:t>
      </w:r>
    </w:p>
    <w:p w:rsidR="007321C9" w:rsidRPr="004B27BB" w:rsidRDefault="007321C9" w:rsidP="007321C9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4B27BB">
        <w:t>przyjęcie porządku obrad,</w:t>
      </w:r>
    </w:p>
    <w:p w:rsidR="007321C9" w:rsidRDefault="007321C9" w:rsidP="007321C9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 w:rsidRPr="004B27BB">
        <w:t>przyjęcie</w:t>
      </w:r>
      <w:r>
        <w:t xml:space="preserve"> protokołu Nr XXXI</w:t>
      </w:r>
      <w:r w:rsidRPr="004B27BB">
        <w:t>/14 z obrad Sesji Ra</w:t>
      </w:r>
      <w:r>
        <w:t>dy Miejskiej w Stepnicy                                    z dnia 25 czerwca 2014 r.</w:t>
      </w:r>
    </w:p>
    <w:p w:rsidR="007321C9" w:rsidRDefault="007321C9" w:rsidP="007321C9">
      <w:pPr>
        <w:ind w:left="340"/>
        <w:jc w:val="both"/>
      </w:pPr>
    </w:p>
    <w:p w:rsidR="007321C9" w:rsidRDefault="007321C9" w:rsidP="007321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27B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odjęcie uchwał :</w:t>
      </w:r>
    </w:p>
    <w:p w:rsidR="007321C9" w:rsidRDefault="007321C9" w:rsidP="007321C9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957A69">
        <w:rPr>
          <w:rFonts w:ascii="Times New Roman" w:hAnsi="Times New Roman"/>
          <w:sz w:val="24"/>
          <w:szCs w:val="24"/>
        </w:rPr>
        <w:t>w sprawie zatwierdzenia taryf za zbiorowe zaopatrzenie w wodę i zbiorowe odprowadzanie ścieków na terenie Gminy Stepnica.</w:t>
      </w:r>
    </w:p>
    <w:p w:rsidR="007321C9" w:rsidRDefault="007321C9" w:rsidP="007321C9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7321C9" w:rsidRDefault="007321C9" w:rsidP="007321C9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zatwierdzenia taryf za  zbiorowe odprowadzanie ścieków wprowadzanych do kanalizacji zbiorczej obsługiwanej przez Urząd Miasta i Gminy Stepnica.</w:t>
      </w:r>
    </w:p>
    <w:p w:rsidR="007321C9" w:rsidRDefault="007321C9" w:rsidP="007321C9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7321C9" w:rsidRDefault="007321C9" w:rsidP="007321C9">
      <w:pPr>
        <w:pStyle w:val="Akapitzlist"/>
        <w:numPr>
          <w:ilvl w:val="1"/>
          <w:numId w:val="1"/>
        </w:numPr>
        <w:tabs>
          <w:tab w:val="clear" w:pos="255"/>
          <w:tab w:val="num" w:pos="113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zmieniająca uchwałę w sprawie uchwalenia „ Gminnego Programu Profilaktyki i Rozwiązywania Problemów Alkoholowych na rok 2014” i preliminarza wydatków na realizacje programu w 2014 r.</w:t>
      </w:r>
    </w:p>
    <w:p w:rsidR="007321C9" w:rsidRPr="0065051A" w:rsidRDefault="007321C9" w:rsidP="007321C9">
      <w:pPr>
        <w:jc w:val="both"/>
      </w:pPr>
    </w:p>
    <w:p w:rsidR="007321C9" w:rsidRPr="007321C9" w:rsidRDefault="007321C9" w:rsidP="007321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7D15"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</w:rPr>
        <w:t>rmacja M</w:t>
      </w:r>
      <w:r w:rsidRPr="00227D15">
        <w:rPr>
          <w:rFonts w:ascii="Times New Roman" w:hAnsi="Times New Roman"/>
          <w:b/>
          <w:sz w:val="24"/>
          <w:szCs w:val="24"/>
        </w:rPr>
        <w:t>iędzysesyjna Burmistrza Miasta i Gminy Stepnica.</w:t>
      </w:r>
    </w:p>
    <w:p w:rsidR="007321C9" w:rsidRPr="004B27BB" w:rsidRDefault="007321C9" w:rsidP="007321C9">
      <w:pPr>
        <w:rPr>
          <w:b/>
        </w:rPr>
      </w:pPr>
      <w:r>
        <w:rPr>
          <w:b/>
        </w:rPr>
        <w:t>IV</w:t>
      </w:r>
      <w:r w:rsidRPr="004B27BB">
        <w:rPr>
          <w:b/>
        </w:rPr>
        <w:t xml:space="preserve">.   </w:t>
      </w:r>
      <w:r>
        <w:rPr>
          <w:b/>
        </w:rPr>
        <w:t xml:space="preserve"> </w:t>
      </w:r>
      <w:r w:rsidRPr="004B27BB">
        <w:rPr>
          <w:b/>
        </w:rPr>
        <w:t>Wnioski i zapytania radnych.</w:t>
      </w:r>
    </w:p>
    <w:p w:rsidR="007321C9" w:rsidRPr="004B27BB" w:rsidRDefault="007321C9" w:rsidP="007321C9">
      <w:pPr>
        <w:jc w:val="both"/>
        <w:rPr>
          <w:b/>
        </w:rPr>
      </w:pPr>
      <w:r>
        <w:rPr>
          <w:b/>
        </w:rPr>
        <w:t>V</w:t>
      </w:r>
      <w:r w:rsidRPr="004B27BB">
        <w:rPr>
          <w:b/>
        </w:rPr>
        <w:t xml:space="preserve">. </w:t>
      </w:r>
      <w:r>
        <w:rPr>
          <w:b/>
        </w:rPr>
        <w:t xml:space="preserve">   </w:t>
      </w:r>
      <w:r w:rsidRPr="004B27BB">
        <w:rPr>
          <w:b/>
        </w:rPr>
        <w:t>Odpowiedzi na wnioski i zapytania radnych.</w:t>
      </w:r>
    </w:p>
    <w:p w:rsidR="007321C9" w:rsidRPr="004B27BB" w:rsidRDefault="007321C9" w:rsidP="007321C9">
      <w:pPr>
        <w:tabs>
          <w:tab w:val="left" w:pos="3225"/>
        </w:tabs>
        <w:jc w:val="both"/>
        <w:rPr>
          <w:b/>
        </w:rPr>
      </w:pPr>
      <w:r>
        <w:rPr>
          <w:b/>
        </w:rPr>
        <w:t>VI</w:t>
      </w:r>
      <w:r w:rsidRPr="004B27BB">
        <w:rPr>
          <w:b/>
        </w:rPr>
        <w:t xml:space="preserve">. </w:t>
      </w:r>
      <w:r>
        <w:rPr>
          <w:b/>
        </w:rPr>
        <w:t xml:space="preserve">  </w:t>
      </w:r>
      <w:r w:rsidRPr="004B27BB">
        <w:rPr>
          <w:b/>
        </w:rPr>
        <w:t>Zamknięcie obrad.</w:t>
      </w:r>
      <w:r>
        <w:rPr>
          <w:b/>
        </w:rPr>
        <w:tab/>
      </w:r>
    </w:p>
    <w:p w:rsidR="007321C9" w:rsidRPr="004B27BB" w:rsidRDefault="007321C9" w:rsidP="007321C9">
      <w:pPr>
        <w:jc w:val="center"/>
      </w:pPr>
    </w:p>
    <w:p w:rsidR="001022BC" w:rsidRPr="004E27FA" w:rsidRDefault="001022BC">
      <w:pPr>
        <w:rPr>
          <w:sz w:val="22"/>
          <w:szCs w:val="22"/>
        </w:rPr>
      </w:pPr>
    </w:p>
    <w:sectPr w:rsidR="001022BC" w:rsidRPr="004E27FA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6DF"/>
    <w:multiLevelType w:val="hybridMultilevel"/>
    <w:tmpl w:val="EBE8C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33CC"/>
    <w:multiLevelType w:val="hybridMultilevel"/>
    <w:tmpl w:val="AD46F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20990"/>
    <w:rsid w:val="00027A2D"/>
    <w:rsid w:val="0005444E"/>
    <w:rsid w:val="001022BC"/>
    <w:rsid w:val="0010239E"/>
    <w:rsid w:val="00147F6F"/>
    <w:rsid w:val="001818EF"/>
    <w:rsid w:val="001B47BD"/>
    <w:rsid w:val="00205C45"/>
    <w:rsid w:val="0021493F"/>
    <w:rsid w:val="00220990"/>
    <w:rsid w:val="00227342"/>
    <w:rsid w:val="002B3BA0"/>
    <w:rsid w:val="002D5DD7"/>
    <w:rsid w:val="00335434"/>
    <w:rsid w:val="00384D74"/>
    <w:rsid w:val="003B43D3"/>
    <w:rsid w:val="003D71EC"/>
    <w:rsid w:val="00457665"/>
    <w:rsid w:val="00486BE9"/>
    <w:rsid w:val="004B3040"/>
    <w:rsid w:val="004E27FA"/>
    <w:rsid w:val="004F26D7"/>
    <w:rsid w:val="005052FD"/>
    <w:rsid w:val="005C571F"/>
    <w:rsid w:val="005D2171"/>
    <w:rsid w:val="00611651"/>
    <w:rsid w:val="006127C5"/>
    <w:rsid w:val="006D66D9"/>
    <w:rsid w:val="006F205B"/>
    <w:rsid w:val="006F54D8"/>
    <w:rsid w:val="007321C9"/>
    <w:rsid w:val="007902CB"/>
    <w:rsid w:val="007C69DC"/>
    <w:rsid w:val="007E0649"/>
    <w:rsid w:val="008714A1"/>
    <w:rsid w:val="00931143"/>
    <w:rsid w:val="00AA264F"/>
    <w:rsid w:val="00AA7F0E"/>
    <w:rsid w:val="00AE4424"/>
    <w:rsid w:val="00B412AA"/>
    <w:rsid w:val="00B421A5"/>
    <w:rsid w:val="00C30881"/>
    <w:rsid w:val="00C6070E"/>
    <w:rsid w:val="00CC6F7A"/>
    <w:rsid w:val="00D3634C"/>
    <w:rsid w:val="00D36DC1"/>
    <w:rsid w:val="00E32D0E"/>
    <w:rsid w:val="00E605B3"/>
    <w:rsid w:val="00EE04B1"/>
    <w:rsid w:val="00FB2F70"/>
    <w:rsid w:val="00F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4E27FA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29</cp:revision>
  <cp:lastPrinted>2014-07-23T06:11:00Z</cp:lastPrinted>
  <dcterms:created xsi:type="dcterms:W3CDTF">2013-10-09T11:23:00Z</dcterms:created>
  <dcterms:modified xsi:type="dcterms:W3CDTF">2014-07-23T06:11:00Z</dcterms:modified>
</cp:coreProperties>
</file>