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8" w:rsidRPr="00481538" w:rsidRDefault="00481538" w:rsidP="00481538">
      <w:pPr>
        <w:rPr>
          <w:b/>
        </w:rPr>
      </w:pPr>
      <w:r w:rsidRPr="00481538">
        <w:rPr>
          <w:b/>
        </w:rPr>
        <w:t xml:space="preserve">Lokale mieszkalne – </w:t>
      </w:r>
      <w:proofErr w:type="gramStart"/>
      <w:r w:rsidRPr="00481538">
        <w:rPr>
          <w:b/>
        </w:rPr>
        <w:t xml:space="preserve">inne : </w:t>
      </w:r>
      <w:proofErr w:type="gramEnd"/>
    </w:p>
    <w:p w:rsidR="00481538" w:rsidRPr="00481538" w:rsidRDefault="00481538" w:rsidP="00481538">
      <w:pPr>
        <w:numPr>
          <w:ilvl w:val="0"/>
          <w:numId w:val="1"/>
        </w:numPr>
      </w:pPr>
      <w:proofErr w:type="spellStart"/>
      <w:r w:rsidRPr="00481538">
        <w:t>Szudrawy</w:t>
      </w:r>
      <w:proofErr w:type="spellEnd"/>
      <w:r w:rsidRPr="00481538">
        <w:t xml:space="preserve"> Elżbieta – lokal mieszkalny (socjalny), przy ul. B. Krzywoustego w Stepnicy,</w:t>
      </w:r>
    </w:p>
    <w:p w:rsidR="00655155" w:rsidRPr="00481538" w:rsidRDefault="00481538" w:rsidP="00481538">
      <w:pPr>
        <w:numPr>
          <w:ilvl w:val="0"/>
          <w:numId w:val="1"/>
        </w:numPr>
      </w:pPr>
      <w:proofErr w:type="spellStart"/>
      <w:proofErr w:type="gramStart"/>
      <w:r w:rsidRPr="00481538">
        <w:t>Szaja</w:t>
      </w:r>
      <w:proofErr w:type="spellEnd"/>
      <w:r w:rsidRPr="00481538">
        <w:t xml:space="preserve">  </w:t>
      </w:r>
      <w:bookmarkStart w:id="0" w:name="_GoBack"/>
      <w:bookmarkEnd w:id="0"/>
      <w:r w:rsidRPr="00481538">
        <w:t>Dariusz</w:t>
      </w:r>
      <w:proofErr w:type="gramEnd"/>
      <w:r w:rsidRPr="00481538">
        <w:t xml:space="preserve"> – lokal mieszkalny w </w:t>
      </w:r>
      <w:r w:rsidRPr="00481538">
        <w:t>miejscowości Czarnocin.</w:t>
      </w:r>
    </w:p>
    <w:p w:rsidR="009555F8" w:rsidRDefault="009555F8"/>
    <w:sectPr w:rsidR="009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AEA"/>
    <w:multiLevelType w:val="hybridMultilevel"/>
    <w:tmpl w:val="7794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95"/>
    <w:rsid w:val="00481538"/>
    <w:rsid w:val="009555F8"/>
    <w:rsid w:val="00B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>Gmina Stepnica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MKwiryng</dc:creator>
  <cp:keywords/>
  <dc:description/>
  <cp:lastModifiedBy>MKwiryng</cp:lastModifiedBy>
  <cp:revision>2</cp:revision>
  <dcterms:created xsi:type="dcterms:W3CDTF">2014-03-19T13:00:00Z</dcterms:created>
  <dcterms:modified xsi:type="dcterms:W3CDTF">2014-03-19T13:01:00Z</dcterms:modified>
</cp:coreProperties>
</file>