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459" w14:textId="65E36C51" w:rsidR="00AE0D03" w:rsidRPr="0043764E" w:rsidRDefault="008A4317" w:rsidP="008A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4E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0CE97ED" w14:textId="30A72D53" w:rsidR="008A4317" w:rsidRDefault="008A4317" w:rsidP="002E5BD1">
      <w:pPr>
        <w:rPr>
          <w:rFonts w:ascii="Times New Roman" w:hAnsi="Times New Roman" w:cs="Times New Roman"/>
          <w:sz w:val="24"/>
          <w:szCs w:val="24"/>
        </w:rPr>
      </w:pPr>
    </w:p>
    <w:p w14:paraId="188294E8" w14:textId="60991467" w:rsidR="008A4317" w:rsidRDefault="008A4317" w:rsidP="00437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E5BD1">
        <w:rPr>
          <w:rFonts w:ascii="Times New Roman" w:hAnsi="Times New Roman" w:cs="Times New Roman"/>
          <w:sz w:val="24"/>
          <w:szCs w:val="24"/>
        </w:rPr>
        <w:t>2</w:t>
      </w:r>
      <w:r w:rsidR="004376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czerwca 2021 r. o godz. 1</w:t>
      </w:r>
      <w:r w:rsidR="004376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w </w:t>
      </w:r>
      <w:r w:rsidR="002E5B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43764E">
        <w:rPr>
          <w:rFonts w:ascii="Times New Roman" w:hAnsi="Times New Roman" w:cs="Times New Roman"/>
          <w:sz w:val="24"/>
          <w:szCs w:val="24"/>
        </w:rPr>
        <w:t>widowiskowej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4E">
        <w:rPr>
          <w:rFonts w:ascii="Times New Roman" w:hAnsi="Times New Roman" w:cs="Times New Roman"/>
          <w:sz w:val="24"/>
          <w:szCs w:val="24"/>
        </w:rPr>
        <w:t xml:space="preserve">Miejsko Gminnego Ośrodka Kultury w </w:t>
      </w:r>
      <w:r>
        <w:rPr>
          <w:rFonts w:ascii="Times New Roman" w:hAnsi="Times New Roman" w:cs="Times New Roman"/>
          <w:sz w:val="24"/>
          <w:szCs w:val="24"/>
        </w:rPr>
        <w:t xml:space="preserve"> Stepnic</w:t>
      </w:r>
      <w:r w:rsidR="004376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odbęd</w:t>
      </w:r>
      <w:r w:rsidR="0043764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43764E">
        <w:rPr>
          <w:rFonts w:ascii="Times New Roman" w:hAnsi="Times New Roman" w:cs="Times New Roman"/>
          <w:sz w:val="24"/>
          <w:szCs w:val="24"/>
        </w:rPr>
        <w:t xml:space="preserve">obrady XX Sesji Rady Miejskiej </w:t>
      </w:r>
      <w:r w:rsidR="0043764E">
        <w:rPr>
          <w:rFonts w:ascii="Times New Roman" w:hAnsi="Times New Roman" w:cs="Times New Roman"/>
          <w:sz w:val="24"/>
          <w:szCs w:val="24"/>
        </w:rPr>
        <w:br/>
        <w:t>w Stepnicy.</w:t>
      </w:r>
    </w:p>
    <w:p w14:paraId="1228F9CC" w14:textId="4903B172" w:rsidR="00FA6A00" w:rsidRDefault="00FA6A00" w:rsidP="00437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B2DF1" w14:textId="77777777" w:rsidR="00FA6A00" w:rsidRDefault="00FA6A00" w:rsidP="008A4317">
      <w:pPr>
        <w:rPr>
          <w:rFonts w:ascii="Times New Roman" w:hAnsi="Times New Roman" w:cs="Times New Roman"/>
          <w:sz w:val="24"/>
          <w:szCs w:val="24"/>
        </w:rPr>
      </w:pPr>
    </w:p>
    <w:p w14:paraId="20A99E61" w14:textId="262DA50A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</w:p>
    <w:p w14:paraId="40213425" w14:textId="0E2FE1F7" w:rsidR="008A4317" w:rsidRDefault="002E5BD1" w:rsidP="002E5BD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</w:t>
      </w:r>
      <w:r w:rsidR="008A4317">
        <w:rPr>
          <w:rFonts w:ascii="Times New Roman" w:hAnsi="Times New Roman" w:cs="Times New Roman"/>
          <w:sz w:val="24"/>
          <w:szCs w:val="24"/>
        </w:rPr>
        <w:t>rzewodnicząc</w:t>
      </w:r>
      <w:r w:rsidR="0043764E">
        <w:rPr>
          <w:rFonts w:ascii="Times New Roman" w:hAnsi="Times New Roman" w:cs="Times New Roman"/>
          <w:sz w:val="24"/>
          <w:szCs w:val="24"/>
        </w:rPr>
        <w:t>y Rady Miejskiej w Stepnicy</w:t>
      </w:r>
    </w:p>
    <w:p w14:paraId="6F292AC0" w14:textId="6D75F085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64E">
        <w:rPr>
          <w:rFonts w:ascii="Times New Roman" w:hAnsi="Times New Roman" w:cs="Times New Roman"/>
          <w:sz w:val="24"/>
          <w:szCs w:val="24"/>
        </w:rPr>
        <w:t>Marek Kleszcz</w:t>
      </w:r>
    </w:p>
    <w:p w14:paraId="3EC9D4BA" w14:textId="77777777" w:rsidR="002E5BD1" w:rsidRDefault="002E5BD1" w:rsidP="002E5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FD5326" w14:textId="77777777" w:rsidR="0043764E" w:rsidRPr="00473CCD" w:rsidRDefault="0043764E" w:rsidP="00437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CCD">
        <w:rPr>
          <w:rFonts w:ascii="Times New Roman" w:hAnsi="Times New Roman" w:cs="Times New Roman"/>
          <w:b/>
          <w:bCs/>
          <w:sz w:val="24"/>
          <w:szCs w:val="24"/>
        </w:rPr>
        <w:t>PORZĄDEK SESJA</w:t>
      </w:r>
    </w:p>
    <w:p w14:paraId="6F6BDDA6" w14:textId="77777777" w:rsidR="0043764E" w:rsidRPr="0040285E" w:rsidRDefault="0043764E" w:rsidP="004376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Otwarcie XX Sesji Rady Miejskiej w Stepnicy i stwierdzenie kworum.</w:t>
      </w:r>
    </w:p>
    <w:p w14:paraId="18232B75" w14:textId="77777777" w:rsidR="0043764E" w:rsidRPr="0040285E" w:rsidRDefault="0043764E" w:rsidP="004376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14:paraId="1846EE9D" w14:textId="77777777" w:rsidR="0043764E" w:rsidRPr="0040285E" w:rsidRDefault="0043764E" w:rsidP="004376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40285E">
        <w:rPr>
          <w:rFonts w:ascii="Times New Roman" w:hAnsi="Times New Roman" w:cs="Times New Roman"/>
          <w:sz w:val="24"/>
          <w:szCs w:val="24"/>
        </w:rPr>
        <w:t>XIX/21 z obrad XIX Sesji Rady Miejskiej w Stepnicy z dnia 19 kwietnia 2021 r.</w:t>
      </w:r>
    </w:p>
    <w:p w14:paraId="743CBEF8" w14:textId="77777777" w:rsidR="0043764E" w:rsidRDefault="0043764E" w:rsidP="004376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7F">
        <w:rPr>
          <w:rFonts w:ascii="Times New Roman" w:hAnsi="Times New Roman" w:cs="Times New Roman"/>
          <w:sz w:val="24"/>
          <w:szCs w:val="24"/>
        </w:rPr>
        <w:t>Podjęcie uchwały w sprawie przyjęcia Oceny Zasobów Pomocy Społecznej dla Gminy Stepnica za rok 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59772A4D" w14:textId="77777777" w:rsidR="0043764E" w:rsidRDefault="0043764E" w:rsidP="004376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konsultacji w sprawie Strategii Rozwiązywania Problemów Społecznych Gminy Stepnica na lata 2021 – 2026.</w:t>
      </w:r>
    </w:p>
    <w:p w14:paraId="4B9EAFB4" w14:textId="77777777" w:rsidR="0043764E" w:rsidRPr="00D4656C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656C">
        <w:rPr>
          <w:rFonts w:ascii="Times New Roman" w:hAnsi="Times New Roman" w:cs="Times New Roman"/>
          <w:sz w:val="24"/>
          <w:szCs w:val="24"/>
        </w:rPr>
        <w:t xml:space="preserve"> Podjęcie uchwały w sprawie przyjęcia Strategii Rozwiązywania Problemów Społecznych Gminy Stepnica na lata 2021-2026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75D2A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przyjęcia taryfy opłat portowych w Porcie Morskim </w:t>
      </w:r>
      <w:r>
        <w:rPr>
          <w:rFonts w:ascii="Times New Roman" w:hAnsi="Times New Roman" w:cs="Times New Roman"/>
          <w:sz w:val="24"/>
          <w:szCs w:val="24"/>
        </w:rPr>
        <w:br/>
        <w:t>w Stepnicy.</w:t>
      </w:r>
    </w:p>
    <w:p w14:paraId="784DE6C0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przystąpienia do sporządzenia miejscowego planu zagospodarowania przestrzennego obejmującego tereny w obrębie ewidencyjnym Stepnica – 1 – Miasto Stepnica  - w rejonie ulicy Bolesława Krzywoustego.</w:t>
      </w:r>
    </w:p>
    <w:p w14:paraId="5F9A536D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przystąpienia do sporządzenia zmiany Studium uwarunkowań i kierunków zagospodarowania przestrzennego gminy Stepnica.</w:t>
      </w:r>
    </w:p>
    <w:p w14:paraId="3E7F6A38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określenia średniej ceny jednostki paliwa w Gminie Stepnica w roku szkolnym 2021/2022.</w:t>
      </w:r>
    </w:p>
    <w:p w14:paraId="391AB638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nadania nazwy ulicy w miejscowości Stepniczka. </w:t>
      </w:r>
    </w:p>
    <w:p w14:paraId="50CD4DF2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wyrażenia zgody na nieodpłatne użyczenie lokalu w Kopicach stanowiącego własność Gminy Stepnica na okres kolejnych 5 lat na rzecz Parafii Rzymsko – Katolickiej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p.w.św</w:t>
      </w:r>
      <w:proofErr w:type="spellEnd"/>
      <w:r>
        <w:rPr>
          <w:rFonts w:ascii="Times New Roman" w:hAnsi="Times New Roman" w:cs="Times New Roman"/>
          <w:sz w:val="24"/>
          <w:szCs w:val="24"/>
        </w:rPr>
        <w:t>. Jacka Odrowąża w Stepnicy.</w:t>
      </w:r>
    </w:p>
    <w:p w14:paraId="6F342151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przedłużenie umowy dzierżawy części nieruchomości gminnej z dotychczasowym dzierżawcą, w trybie bezprzetargowym na okres kolejnych 3 lat z przeznaczeniem na prowadzenie działalności handlowej.</w:t>
      </w:r>
    </w:p>
    <w:p w14:paraId="3DEF098D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sprawie wyrażenia zgody na wydzierżawienie części nieruchomości gminnej na okres kolejnych 10 lat w trybie bezprzetargowym, z przeznaczeniem pod stację bazową telefonii komórkowej.</w:t>
      </w:r>
    </w:p>
    <w:p w14:paraId="164E3A12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 wyrażenia zgody na utworzenie miejsca okazjonalnie wykorzystywanego do kąpieli w miejscowości Czarnocin oraz określenia sezonu kąpielowego na 2021 rok.</w:t>
      </w:r>
    </w:p>
    <w:p w14:paraId="521681D4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terminu, częstotliwości i trybu uiszczania opłat za gospodarowanie odpadami komunalnymi.</w:t>
      </w:r>
    </w:p>
    <w:p w14:paraId="447F922F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zasad wynajmowania lokali wchodzących w skład mieszkaniowego zasobu Gminy Stepnica.</w:t>
      </w:r>
    </w:p>
    <w:p w14:paraId="6D17EBB0" w14:textId="77777777" w:rsidR="0043764E" w:rsidRPr="00A359F3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zawarcie przez Gminę Stepnica, jako organizatora publicznego transportu zbiorowego, umowy z operatorem o świadczeniu usług w zakresie publicznego transportu zbiorowego.</w:t>
      </w:r>
    </w:p>
    <w:p w14:paraId="49B9BE3E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Przedstawienie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5E">
        <w:rPr>
          <w:rFonts w:ascii="Times New Roman" w:hAnsi="Times New Roman" w:cs="Times New Roman"/>
          <w:sz w:val="24"/>
          <w:szCs w:val="24"/>
        </w:rPr>
        <w:t>”Raportu o stanie Gminy Stepnica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85E">
        <w:rPr>
          <w:rFonts w:ascii="Times New Roman" w:hAnsi="Times New Roman" w:cs="Times New Roman"/>
          <w:sz w:val="24"/>
          <w:szCs w:val="24"/>
        </w:rPr>
        <w:t>”.</w:t>
      </w:r>
    </w:p>
    <w:p w14:paraId="75C41B60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Debata na raportem.</w:t>
      </w:r>
    </w:p>
    <w:p w14:paraId="7F5B1D52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Podjęcie uchwały w sprawie udzielenia Burmistrzowi Miasta i Gminy Stepnica wotum zaufania.</w:t>
      </w:r>
    </w:p>
    <w:p w14:paraId="6580BEE9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 Podjęcie uchwały w sprawie zatwierdzeni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285E">
        <w:rPr>
          <w:rFonts w:ascii="Times New Roman" w:hAnsi="Times New Roman" w:cs="Times New Roman"/>
          <w:sz w:val="24"/>
          <w:szCs w:val="24"/>
        </w:rPr>
        <w:t xml:space="preserve"> sprawozdania finansowego wraz  ze sprawozdaniem z wykonania budżetu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8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28CEAF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 Podjęcie uchwały w sprawie  absolutorium z tytułu wykonania budżetu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85E">
        <w:rPr>
          <w:rFonts w:ascii="Times New Roman" w:hAnsi="Times New Roman" w:cs="Times New Roman"/>
          <w:sz w:val="24"/>
          <w:szCs w:val="24"/>
        </w:rPr>
        <w:t>.</w:t>
      </w:r>
    </w:p>
    <w:p w14:paraId="138DC17B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udzielenia pomocy finansowej z budżetu Gminy Stepnica dla Gminy Myślibórz.</w:t>
      </w:r>
    </w:p>
    <w:p w14:paraId="40443E1C" w14:textId="77777777" w:rsidR="0043764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Podjęcie uchwały w sprawie zmian w budżecie Gminy na rok 2021.</w:t>
      </w:r>
    </w:p>
    <w:p w14:paraId="150F9B61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wieloletniej prognozie finansowej Gminy Stepnica.</w:t>
      </w:r>
    </w:p>
    <w:p w14:paraId="12C89E99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działalności Burmistrza Miasta i Gminy Stepnica w okresie międzysesyjnym.</w:t>
      </w:r>
    </w:p>
    <w:p w14:paraId="35791C90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złożonych interpelacjach i zapytania radnych.</w:t>
      </w:r>
    </w:p>
    <w:p w14:paraId="02499702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 i informacja w oraz oświadczenia.</w:t>
      </w:r>
    </w:p>
    <w:p w14:paraId="5C32E145" w14:textId="77777777" w:rsidR="0043764E" w:rsidRPr="0040285E" w:rsidRDefault="0043764E" w:rsidP="004376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Zamkniecie obrad 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26F90117" w14:textId="77777777" w:rsidR="0043764E" w:rsidRDefault="0043764E" w:rsidP="00437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185F6C" w14:textId="77777777" w:rsidR="002E5BD1" w:rsidRPr="008A4317" w:rsidRDefault="002E5BD1" w:rsidP="0043764E">
      <w:pPr>
        <w:rPr>
          <w:rFonts w:ascii="Times New Roman" w:hAnsi="Times New Roman" w:cs="Times New Roman"/>
          <w:sz w:val="24"/>
          <w:szCs w:val="24"/>
        </w:rPr>
      </w:pPr>
    </w:p>
    <w:sectPr w:rsidR="002E5BD1" w:rsidRPr="008A4317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17"/>
    <w:rsid w:val="002E5BD1"/>
    <w:rsid w:val="0043764E"/>
    <w:rsid w:val="008A4317"/>
    <w:rsid w:val="00AE0D03"/>
    <w:rsid w:val="00B75FA2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E44"/>
  <w15:chartTrackingRefBased/>
  <w15:docId w15:val="{F3C92F77-CDF0-4131-B1EE-A7F09EF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E5BD1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E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cp:lastPrinted>2021-06-22T11:02:00Z</cp:lastPrinted>
  <dcterms:created xsi:type="dcterms:W3CDTF">2021-06-22T11:06:00Z</dcterms:created>
  <dcterms:modified xsi:type="dcterms:W3CDTF">2021-06-22T11:06:00Z</dcterms:modified>
</cp:coreProperties>
</file>