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35A6E" w14:textId="77777777" w:rsidR="00002630" w:rsidRDefault="00002630" w:rsidP="000026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ZAWIADOMIENIE</w:t>
      </w:r>
    </w:p>
    <w:p w14:paraId="08611DAF" w14:textId="77777777" w:rsidR="00002630" w:rsidRDefault="00002630" w:rsidP="00002630">
      <w:pPr>
        <w:rPr>
          <w:rFonts w:ascii="Times New Roman" w:hAnsi="Times New Roman" w:cs="Times New Roman"/>
          <w:sz w:val="24"/>
          <w:szCs w:val="24"/>
        </w:rPr>
      </w:pPr>
    </w:p>
    <w:p w14:paraId="10BC6F76" w14:textId="5FB33A4A" w:rsidR="00002630" w:rsidRDefault="00002630" w:rsidP="00002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Zawiadamiam, że w dniu 2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września</w:t>
      </w:r>
      <w:r>
        <w:rPr>
          <w:rFonts w:ascii="Times New Roman" w:hAnsi="Times New Roman" w:cs="Times New Roman"/>
          <w:sz w:val="24"/>
          <w:szCs w:val="24"/>
        </w:rPr>
        <w:t xml:space="preserve"> 2021 r. o godz. 13.00 w sali konferencyjnej Urzędu Miasta i Gminy Stepnica odbędzie się posiedzenie Komisji ds. </w:t>
      </w:r>
      <w:r>
        <w:rPr>
          <w:rFonts w:ascii="Times New Roman" w:hAnsi="Times New Roman" w:cs="Times New Roman"/>
          <w:sz w:val="24"/>
          <w:szCs w:val="24"/>
        </w:rPr>
        <w:t>Gospodarki i Budżetu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0CADC7" w14:textId="77777777" w:rsidR="00002630" w:rsidRDefault="00002630" w:rsidP="00002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9736FB5" w14:textId="77777777" w:rsidR="00002630" w:rsidRDefault="00002630" w:rsidP="00002630">
      <w:pPr>
        <w:rPr>
          <w:rFonts w:ascii="Times New Roman" w:hAnsi="Times New Roman" w:cs="Times New Roman"/>
          <w:sz w:val="24"/>
          <w:szCs w:val="24"/>
        </w:rPr>
      </w:pPr>
    </w:p>
    <w:p w14:paraId="2C912003" w14:textId="77777777" w:rsidR="00002630" w:rsidRDefault="00002630" w:rsidP="00002630">
      <w:pPr>
        <w:rPr>
          <w:rFonts w:ascii="Times New Roman" w:hAnsi="Times New Roman" w:cs="Times New Roman"/>
          <w:sz w:val="24"/>
          <w:szCs w:val="24"/>
        </w:rPr>
      </w:pPr>
    </w:p>
    <w:p w14:paraId="5685E1D7" w14:textId="1D70BDF3" w:rsidR="00002630" w:rsidRDefault="00002630" w:rsidP="00002630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</w:t>
      </w:r>
      <w:r>
        <w:rPr>
          <w:rFonts w:ascii="Times New Roman" w:hAnsi="Times New Roman" w:cs="Times New Roman"/>
          <w:sz w:val="24"/>
          <w:szCs w:val="24"/>
        </w:rPr>
        <w:t xml:space="preserve"> Komisji ds. </w:t>
      </w:r>
      <w:r>
        <w:rPr>
          <w:rFonts w:ascii="Times New Roman" w:hAnsi="Times New Roman" w:cs="Times New Roman"/>
          <w:sz w:val="24"/>
          <w:szCs w:val="24"/>
        </w:rPr>
        <w:t>Gospodarki i Budżetu</w:t>
      </w:r>
    </w:p>
    <w:p w14:paraId="6935CB45" w14:textId="709533AB" w:rsidR="00002630" w:rsidRDefault="00002630" w:rsidP="00002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Marek Kleszcz</w:t>
      </w:r>
    </w:p>
    <w:p w14:paraId="26EC0B27" w14:textId="77777777" w:rsidR="00002630" w:rsidRDefault="00002630" w:rsidP="00002630">
      <w:pPr>
        <w:rPr>
          <w:rFonts w:ascii="Times New Roman" w:hAnsi="Times New Roman" w:cs="Times New Roman"/>
          <w:sz w:val="24"/>
          <w:szCs w:val="24"/>
        </w:rPr>
      </w:pPr>
    </w:p>
    <w:p w14:paraId="02F9159E" w14:textId="67819099" w:rsidR="00002630" w:rsidRPr="00002630" w:rsidRDefault="00002630" w:rsidP="000026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2630">
        <w:rPr>
          <w:rFonts w:ascii="Times New Roman" w:hAnsi="Times New Roman" w:cs="Times New Roman"/>
          <w:b/>
          <w:bCs/>
          <w:sz w:val="24"/>
          <w:szCs w:val="24"/>
        </w:rPr>
        <w:t>PORZĄDEK KOMISJI DS. GOSPODARKI I BUDŻETU 20.09.2021 R.</w:t>
      </w:r>
    </w:p>
    <w:p w14:paraId="28BF0F37" w14:textId="77777777" w:rsidR="00002630" w:rsidRPr="0040285E" w:rsidRDefault="00002630" w:rsidP="0000263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 xml:space="preserve">Otwarcie </w:t>
      </w:r>
      <w:r>
        <w:rPr>
          <w:rFonts w:ascii="Times New Roman" w:hAnsi="Times New Roman" w:cs="Times New Roman"/>
          <w:sz w:val="24"/>
          <w:szCs w:val="24"/>
        </w:rPr>
        <w:t>posiedzenia komisji ds. Gospodarki i Budżetu</w:t>
      </w:r>
      <w:r w:rsidRPr="0040285E">
        <w:rPr>
          <w:rFonts w:ascii="Times New Roman" w:hAnsi="Times New Roman" w:cs="Times New Roman"/>
          <w:sz w:val="24"/>
          <w:szCs w:val="24"/>
        </w:rPr>
        <w:t xml:space="preserve"> Rady Miejskiej w Stepnicy </w:t>
      </w:r>
      <w:r>
        <w:rPr>
          <w:rFonts w:ascii="Times New Roman" w:hAnsi="Times New Roman" w:cs="Times New Roman"/>
          <w:sz w:val="24"/>
          <w:szCs w:val="24"/>
        </w:rPr>
        <w:br/>
      </w:r>
      <w:r w:rsidRPr="0040285E">
        <w:rPr>
          <w:rFonts w:ascii="Times New Roman" w:hAnsi="Times New Roman" w:cs="Times New Roman"/>
          <w:sz w:val="24"/>
          <w:szCs w:val="24"/>
        </w:rPr>
        <w:t>i stwierdzenie kworum.</w:t>
      </w:r>
    </w:p>
    <w:p w14:paraId="44B76907" w14:textId="77777777" w:rsidR="00002630" w:rsidRPr="0040285E" w:rsidRDefault="00002630" w:rsidP="0000263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 xml:space="preserve">Przyjęcie porządku </w:t>
      </w:r>
      <w:r>
        <w:rPr>
          <w:rFonts w:ascii="Times New Roman" w:hAnsi="Times New Roman" w:cs="Times New Roman"/>
          <w:sz w:val="24"/>
          <w:szCs w:val="24"/>
        </w:rPr>
        <w:t>posiedzenia</w:t>
      </w:r>
      <w:r w:rsidRPr="004028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451D4A" w14:textId="77777777" w:rsidR="00002630" w:rsidRPr="0040285E" w:rsidRDefault="00002630" w:rsidP="0000263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 xml:space="preserve">Przyjęcie protokołu </w:t>
      </w:r>
      <w:r>
        <w:rPr>
          <w:rFonts w:ascii="Times New Roman" w:hAnsi="Times New Roman" w:cs="Times New Roman"/>
          <w:sz w:val="24"/>
          <w:szCs w:val="24"/>
        </w:rPr>
        <w:t>Nr 7/2021 z posiedzenia komisji ds. Gospodarki i Budżetu</w:t>
      </w:r>
      <w:r w:rsidRPr="0040285E">
        <w:rPr>
          <w:rFonts w:ascii="Times New Roman" w:hAnsi="Times New Roman" w:cs="Times New Roman"/>
          <w:sz w:val="24"/>
          <w:szCs w:val="24"/>
        </w:rPr>
        <w:t xml:space="preserve"> Rady Miejskiej w Stepnicy z dnia </w:t>
      </w:r>
      <w:r>
        <w:rPr>
          <w:rFonts w:ascii="Times New Roman" w:hAnsi="Times New Roman" w:cs="Times New Roman"/>
          <w:sz w:val="24"/>
          <w:szCs w:val="24"/>
        </w:rPr>
        <w:t>25 czerwca</w:t>
      </w:r>
      <w:r w:rsidRPr="0040285E">
        <w:rPr>
          <w:rFonts w:ascii="Times New Roman" w:hAnsi="Times New Roman" w:cs="Times New Roman"/>
          <w:sz w:val="24"/>
          <w:szCs w:val="24"/>
        </w:rPr>
        <w:t xml:space="preserve"> 2021 r.</w:t>
      </w:r>
    </w:p>
    <w:p w14:paraId="3581815E" w14:textId="77777777" w:rsidR="00002630" w:rsidRDefault="00002630" w:rsidP="0000263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</w:t>
      </w:r>
      <w:r w:rsidRPr="00F2077F">
        <w:rPr>
          <w:rFonts w:ascii="Times New Roman" w:hAnsi="Times New Roman" w:cs="Times New Roman"/>
          <w:sz w:val="24"/>
          <w:szCs w:val="24"/>
        </w:rPr>
        <w:t xml:space="preserve"> uchwały w sprawie </w:t>
      </w:r>
      <w:r>
        <w:rPr>
          <w:rFonts w:ascii="Times New Roman" w:hAnsi="Times New Roman" w:cs="Times New Roman"/>
          <w:sz w:val="24"/>
          <w:szCs w:val="24"/>
        </w:rPr>
        <w:t>obniżenia wysokości wskaźników procentowych określających wysokość dodatku mieszkaniowego.</w:t>
      </w:r>
    </w:p>
    <w:p w14:paraId="444CB2B0" w14:textId="77777777" w:rsidR="00002630" w:rsidRDefault="00002630" w:rsidP="0000263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przyjęcia projektu Regulaminu dostarczania wody i odprowadzania ścieków.</w:t>
      </w:r>
    </w:p>
    <w:p w14:paraId="4D6FE4FA" w14:textId="77777777" w:rsidR="00002630" w:rsidRDefault="00002630" w:rsidP="0000263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 nadania nazwy ulicy w mieście Stepnica.</w:t>
      </w:r>
    </w:p>
    <w:p w14:paraId="58B018E5" w14:textId="77777777" w:rsidR="00002630" w:rsidRDefault="00002630" w:rsidP="0000263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nadania nazwy ulicy w miejscowości Stepniczka.</w:t>
      </w:r>
    </w:p>
    <w:p w14:paraId="76B7ED5E" w14:textId="77777777" w:rsidR="00002630" w:rsidRDefault="00002630" w:rsidP="0000263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wyrażenia zgody na wydzierżawienie części nieruchomości gminnej na okres 10 lat w trybie bezprzetargowym.</w:t>
      </w:r>
    </w:p>
    <w:p w14:paraId="091A29BC" w14:textId="77777777" w:rsidR="00002630" w:rsidRDefault="00002630" w:rsidP="0000263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wyrażenia zgody na wydzierżawienie części nieruchomości gminnej na okres 10 lat w trybie bezprzetargowym z przeznaczeniem pod dystrybutory stacji paliw.</w:t>
      </w:r>
    </w:p>
    <w:p w14:paraId="4BBFCB11" w14:textId="77777777" w:rsidR="00002630" w:rsidRDefault="00002630" w:rsidP="0000263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zasad wynajmowania lokali wchodzących w skład mieszkaniowego zasobu Gminy Stepnica.</w:t>
      </w:r>
    </w:p>
    <w:p w14:paraId="17DE26BE" w14:textId="77777777" w:rsidR="00002630" w:rsidRPr="00A359F3" w:rsidRDefault="00002630" w:rsidP="0000263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przebiegu wykonania budżetu Gminy Stepnica za I półrocze 2021 r.</w:t>
      </w:r>
    </w:p>
    <w:p w14:paraId="4080F927" w14:textId="77777777" w:rsidR="00002630" w:rsidRDefault="00002630" w:rsidP="0000263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zmian w budżecie gminy na rok 2021.</w:t>
      </w:r>
    </w:p>
    <w:p w14:paraId="2EE31480" w14:textId="77777777" w:rsidR="00002630" w:rsidRPr="0040285E" w:rsidRDefault="00002630" w:rsidP="0000263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zmian w wieloletniej prognozie finansowej Gminy Stepnica.</w:t>
      </w:r>
    </w:p>
    <w:p w14:paraId="58964957" w14:textId="77777777" w:rsidR="00002630" w:rsidRPr="0040285E" w:rsidRDefault="00002630" w:rsidP="0000263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>Wolne wnioski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887C74" w14:textId="77777777" w:rsidR="00002630" w:rsidRPr="0040285E" w:rsidRDefault="00002630" w:rsidP="0000263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 xml:space="preserve">Zamkniecie </w:t>
      </w:r>
      <w:r>
        <w:rPr>
          <w:rFonts w:ascii="Times New Roman" w:hAnsi="Times New Roman" w:cs="Times New Roman"/>
          <w:sz w:val="24"/>
          <w:szCs w:val="24"/>
        </w:rPr>
        <w:t>posiedzenia komisji ds. Gospodarki i Budżetu</w:t>
      </w:r>
      <w:r w:rsidRPr="0040285E">
        <w:rPr>
          <w:rFonts w:ascii="Times New Roman" w:hAnsi="Times New Roman" w:cs="Times New Roman"/>
          <w:sz w:val="24"/>
          <w:szCs w:val="24"/>
        </w:rPr>
        <w:t xml:space="preserve"> Rady Miejskiej w Stepnicy.</w:t>
      </w:r>
    </w:p>
    <w:p w14:paraId="471B2C8E" w14:textId="77777777" w:rsidR="00002630" w:rsidRDefault="00002630" w:rsidP="00002630"/>
    <w:p w14:paraId="560D78F7" w14:textId="77777777" w:rsidR="00AE0D03" w:rsidRDefault="00AE0D03"/>
    <w:sectPr w:rsidR="00AE0D03" w:rsidSect="00B75F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E366C"/>
    <w:multiLevelType w:val="hybridMultilevel"/>
    <w:tmpl w:val="0F8CD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630"/>
    <w:rsid w:val="00002630"/>
    <w:rsid w:val="00AE0D03"/>
    <w:rsid w:val="00B7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B754"/>
  <w15:chartTrackingRefBased/>
  <w15:docId w15:val="{0ADFF126-5BCE-4BBD-A794-7B409CDB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6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002630"/>
    <w:pPr>
      <w:spacing w:after="0" w:line="240" w:lineRule="auto"/>
    </w:pPr>
    <w:rPr>
      <w:rFonts w:ascii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002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Antoszczyk</dc:creator>
  <cp:keywords/>
  <dc:description/>
  <cp:lastModifiedBy>Mariola Antoszczyk</cp:lastModifiedBy>
  <cp:revision>1</cp:revision>
  <dcterms:created xsi:type="dcterms:W3CDTF">2021-09-15T05:57:00Z</dcterms:created>
  <dcterms:modified xsi:type="dcterms:W3CDTF">2021-09-15T06:00:00Z</dcterms:modified>
</cp:coreProperties>
</file>