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A98" w:rsidRDefault="00925A98" w:rsidP="00925A98"/>
    <w:p w:rsidR="00925A98" w:rsidRDefault="00925A98" w:rsidP="00925A98">
      <w:pPr>
        <w:jc w:val="center"/>
        <w:rPr>
          <w:b/>
          <w:i/>
        </w:rPr>
      </w:pPr>
      <w:r>
        <w:rPr>
          <w:b/>
          <w:i/>
        </w:rPr>
        <w:t>Z a w i a d o m i e n i e</w:t>
      </w:r>
    </w:p>
    <w:p w:rsidR="00925A98" w:rsidRDefault="00177312" w:rsidP="00925A98">
      <w:pPr>
        <w:jc w:val="both"/>
        <w:rPr>
          <w:i/>
        </w:rPr>
      </w:pPr>
      <w:r>
        <w:rPr>
          <w:i/>
        </w:rPr>
        <w:t>Zawiadamiam, że w dniu 11 października</w:t>
      </w:r>
      <w:r w:rsidR="00925A98">
        <w:rPr>
          <w:i/>
        </w:rPr>
        <w:t xml:space="preserve"> 2011 r. o godzinie 16</w:t>
      </w:r>
      <w:r w:rsidR="00925A98">
        <w:rPr>
          <w:i/>
          <w:vertAlign w:val="superscript"/>
        </w:rPr>
        <w:t>00</w:t>
      </w:r>
      <w:r w:rsidR="00925A98">
        <w:rPr>
          <w:i/>
        </w:rPr>
        <w:t xml:space="preserve"> w sali konferencyjnej w Urzędzie Gminy w</w:t>
      </w:r>
      <w:r>
        <w:rPr>
          <w:i/>
        </w:rPr>
        <w:t xml:space="preserve"> Stepnicy odbędą się obrady VIII </w:t>
      </w:r>
      <w:r w:rsidR="00925A98">
        <w:rPr>
          <w:i/>
        </w:rPr>
        <w:t>Sesji Rady Gminy Stepnica</w:t>
      </w:r>
    </w:p>
    <w:p w:rsidR="00925A98" w:rsidRDefault="00925A98" w:rsidP="00925A98">
      <w:pPr>
        <w:jc w:val="both"/>
        <w:rPr>
          <w:i/>
        </w:rPr>
      </w:pPr>
    </w:p>
    <w:p w:rsidR="00925A98" w:rsidRDefault="00925A98" w:rsidP="00925A98">
      <w:pPr>
        <w:jc w:val="both"/>
        <w:rPr>
          <w:i/>
        </w:rPr>
      </w:pPr>
      <w:r>
        <w:rPr>
          <w:i/>
        </w:rPr>
        <w:t xml:space="preserve">                                                                        Przewodnicząca Rady Gminy Stepnica</w:t>
      </w:r>
    </w:p>
    <w:p w:rsidR="00925A98" w:rsidRDefault="00925A98" w:rsidP="00925A98">
      <w:pPr>
        <w:tabs>
          <w:tab w:val="left" w:pos="2040"/>
        </w:tabs>
      </w:pPr>
      <w:r>
        <w:t xml:space="preserve">                                                                               </w:t>
      </w:r>
    </w:p>
    <w:p w:rsidR="00925A98" w:rsidRDefault="00925A98" w:rsidP="00925A98">
      <w:pPr>
        <w:tabs>
          <w:tab w:val="left" w:pos="2040"/>
        </w:tabs>
      </w:pPr>
      <w:r>
        <w:t xml:space="preserve">                                                                                              Ewa Karmazyn</w:t>
      </w:r>
    </w:p>
    <w:p w:rsidR="00925A98" w:rsidRDefault="00925A98" w:rsidP="00925A98">
      <w:pPr>
        <w:tabs>
          <w:tab w:val="left" w:pos="2040"/>
        </w:tabs>
      </w:pPr>
    </w:p>
    <w:p w:rsidR="00925A98" w:rsidRDefault="00925A98" w:rsidP="00925A98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Proponowany Porządek obrad</w:t>
      </w:r>
    </w:p>
    <w:p w:rsidR="00925A98" w:rsidRDefault="00925A98" w:rsidP="00925A98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VII</w:t>
      </w:r>
      <w:r w:rsidR="00177312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Sesji Rady Gminy</w:t>
      </w:r>
    </w:p>
    <w:p w:rsidR="00925A98" w:rsidRDefault="00177312" w:rsidP="009B4EE4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dniu 11 października</w:t>
      </w:r>
      <w:r w:rsidR="00925A98">
        <w:rPr>
          <w:rFonts w:ascii="Times New Roman" w:hAnsi="Times New Roman"/>
          <w:b/>
          <w:sz w:val="24"/>
          <w:szCs w:val="24"/>
        </w:rPr>
        <w:t xml:space="preserve"> 2011 r.</w:t>
      </w:r>
    </w:p>
    <w:p w:rsidR="00925A98" w:rsidRDefault="00925A98" w:rsidP="00925A98">
      <w:pPr>
        <w:pStyle w:val="Bezodstpw"/>
        <w:spacing w:line="276" w:lineRule="auto"/>
        <w:jc w:val="center"/>
      </w:pPr>
    </w:p>
    <w:p w:rsidR="00177312" w:rsidRDefault="00177312" w:rsidP="00177312">
      <w:pPr>
        <w:numPr>
          <w:ilvl w:val="0"/>
          <w:numId w:val="1"/>
        </w:numPr>
        <w:spacing w:line="276" w:lineRule="auto"/>
        <w:jc w:val="both"/>
        <w:rPr>
          <w:b/>
        </w:rPr>
      </w:pPr>
      <w:r>
        <w:rPr>
          <w:b/>
        </w:rPr>
        <w:t>Sprawy regulaminowe:</w:t>
      </w:r>
    </w:p>
    <w:p w:rsidR="00177312" w:rsidRDefault="00177312" w:rsidP="00177312">
      <w:pPr>
        <w:numPr>
          <w:ilvl w:val="1"/>
          <w:numId w:val="1"/>
        </w:numPr>
        <w:tabs>
          <w:tab w:val="clear" w:pos="397"/>
          <w:tab w:val="num" w:pos="113"/>
        </w:tabs>
        <w:spacing w:line="276" w:lineRule="auto"/>
        <w:ind w:left="340"/>
        <w:jc w:val="both"/>
      </w:pPr>
      <w:r>
        <w:t>stwierdzenie quorum,</w:t>
      </w:r>
    </w:p>
    <w:p w:rsidR="00177312" w:rsidRDefault="00177312" w:rsidP="00177312">
      <w:pPr>
        <w:numPr>
          <w:ilvl w:val="1"/>
          <w:numId w:val="1"/>
        </w:numPr>
        <w:tabs>
          <w:tab w:val="clear" w:pos="397"/>
          <w:tab w:val="num" w:pos="113"/>
        </w:tabs>
        <w:spacing w:line="276" w:lineRule="auto"/>
        <w:ind w:left="340"/>
        <w:jc w:val="both"/>
      </w:pPr>
      <w:r>
        <w:t>przyjęcie porządku obrad</w:t>
      </w:r>
    </w:p>
    <w:p w:rsidR="00177312" w:rsidRDefault="00177312" w:rsidP="00177312">
      <w:pPr>
        <w:numPr>
          <w:ilvl w:val="1"/>
          <w:numId w:val="1"/>
        </w:numPr>
        <w:tabs>
          <w:tab w:val="clear" w:pos="397"/>
          <w:tab w:val="num" w:pos="113"/>
        </w:tabs>
        <w:spacing w:line="276" w:lineRule="auto"/>
        <w:ind w:left="340"/>
        <w:jc w:val="both"/>
      </w:pPr>
      <w:r>
        <w:t>przyjęcie protokołu Nr VII/2011 z dnia 29 lipca 2011 r.</w:t>
      </w:r>
    </w:p>
    <w:p w:rsidR="00177312" w:rsidRDefault="00177312" w:rsidP="00177312">
      <w:pPr>
        <w:pStyle w:val="Akapitzlist"/>
        <w:numPr>
          <w:ilvl w:val="0"/>
          <w:numId w:val="1"/>
        </w:numPr>
        <w:spacing w:line="276" w:lineRule="auto"/>
        <w:jc w:val="both"/>
        <w:rPr>
          <w:b/>
        </w:rPr>
      </w:pPr>
      <w:r>
        <w:rPr>
          <w:b/>
        </w:rPr>
        <w:t>Informacja o stanie realizacji zadań oświatowych za rok szkolny 2010/2011</w:t>
      </w:r>
    </w:p>
    <w:p w:rsidR="00177312" w:rsidRDefault="00177312" w:rsidP="00177312">
      <w:pPr>
        <w:pStyle w:val="Akapitzlist"/>
        <w:numPr>
          <w:ilvl w:val="0"/>
          <w:numId w:val="1"/>
        </w:numPr>
        <w:spacing w:line="276" w:lineRule="auto"/>
        <w:jc w:val="both"/>
        <w:rPr>
          <w:b/>
        </w:rPr>
      </w:pPr>
      <w:r>
        <w:rPr>
          <w:b/>
        </w:rPr>
        <w:t>Informacja z przebiegu wykonania budżetu Gminy Stepnica za I półrocze 2011 r.</w:t>
      </w:r>
    </w:p>
    <w:p w:rsidR="00177312" w:rsidRDefault="00177312" w:rsidP="00177312">
      <w:pPr>
        <w:pStyle w:val="Akapitzlist"/>
        <w:numPr>
          <w:ilvl w:val="0"/>
          <w:numId w:val="1"/>
        </w:numPr>
        <w:spacing w:line="276" w:lineRule="auto"/>
        <w:jc w:val="both"/>
        <w:rPr>
          <w:b/>
        </w:rPr>
      </w:pPr>
      <w:r>
        <w:rPr>
          <w:b/>
        </w:rPr>
        <w:t>Podjęcie uchwał w sprawach:</w:t>
      </w:r>
    </w:p>
    <w:p w:rsidR="00177312" w:rsidRDefault="00177312" w:rsidP="009B4EE4">
      <w:pPr>
        <w:jc w:val="both"/>
      </w:pPr>
      <w:r w:rsidRPr="00BC4150">
        <w:t>1.zmian w budżecie gminy na 2011 r.,</w:t>
      </w:r>
    </w:p>
    <w:p w:rsidR="00CF1187" w:rsidRPr="00BC4150" w:rsidRDefault="00CF1187" w:rsidP="009B4EE4">
      <w:pPr>
        <w:jc w:val="both"/>
      </w:pPr>
      <w:r>
        <w:t xml:space="preserve">2.zmieniajaca uchwałę w sprawie uchwalenia wieloletniej prognozy </w:t>
      </w:r>
      <w:r w:rsidR="009B4EE4">
        <w:t>finansowej</w:t>
      </w:r>
      <w:r>
        <w:t xml:space="preserve"> Gminy Stepnica na lata 2011-2014,</w:t>
      </w:r>
    </w:p>
    <w:p w:rsidR="00177312" w:rsidRPr="00BC4150" w:rsidRDefault="009B4EE4" w:rsidP="009B4EE4">
      <w:pPr>
        <w:jc w:val="both"/>
      </w:pPr>
      <w:r>
        <w:t>3</w:t>
      </w:r>
      <w:r w:rsidR="00177312" w:rsidRPr="00BC4150">
        <w:t xml:space="preserve">. ustalenia </w:t>
      </w:r>
      <w:r w:rsidR="00177312">
        <w:t>„</w:t>
      </w:r>
      <w:r w:rsidR="00177312" w:rsidRPr="00BC4150">
        <w:t>Regulaminu głosowania w wyborach ławników do sądów powszechnych</w:t>
      </w:r>
      <w:r w:rsidR="00177312">
        <w:t>”</w:t>
      </w:r>
      <w:r w:rsidR="00177312" w:rsidRPr="00BC4150">
        <w:t>,</w:t>
      </w:r>
    </w:p>
    <w:p w:rsidR="00177312" w:rsidRPr="00BC4150" w:rsidRDefault="009B4EE4" w:rsidP="009B4EE4">
      <w:pPr>
        <w:jc w:val="both"/>
      </w:pPr>
      <w:r>
        <w:t>4</w:t>
      </w:r>
      <w:r w:rsidR="00177312" w:rsidRPr="00BC4150">
        <w:t>.wyboru ławników do Sądu Rejonowego w Goleniowie na kadencje 2012-2015,</w:t>
      </w:r>
    </w:p>
    <w:p w:rsidR="00177312" w:rsidRPr="00BC4150" w:rsidRDefault="009B4EE4" w:rsidP="009B4EE4">
      <w:pPr>
        <w:jc w:val="both"/>
      </w:pPr>
      <w:r>
        <w:t>5</w:t>
      </w:r>
      <w:r w:rsidR="00177312" w:rsidRPr="00BC4150">
        <w:t xml:space="preserve">. wyrażenia zgody na wydzierżawienie budynku stanowiącego Dom Kultury w miejscowości Racimierz w trybie </w:t>
      </w:r>
      <w:proofErr w:type="spellStart"/>
      <w:r w:rsidR="00177312" w:rsidRPr="00BC4150">
        <w:t>bez</w:t>
      </w:r>
      <w:r>
        <w:t>przetargowym</w:t>
      </w:r>
      <w:proofErr w:type="spellEnd"/>
      <w:r>
        <w:t xml:space="preserve"> na okres czas </w:t>
      </w:r>
      <w:proofErr w:type="spellStart"/>
      <w:r>
        <w:t>nieokreslony</w:t>
      </w:r>
      <w:proofErr w:type="spellEnd"/>
      <w:r w:rsidR="00177312" w:rsidRPr="00BC4150">
        <w:t>,</w:t>
      </w:r>
    </w:p>
    <w:p w:rsidR="00177312" w:rsidRPr="00BC4150" w:rsidRDefault="009B4EE4" w:rsidP="009B4EE4">
      <w:pPr>
        <w:jc w:val="both"/>
      </w:pPr>
      <w:r>
        <w:t>6.</w:t>
      </w:r>
      <w:r w:rsidR="00177312" w:rsidRPr="00BC4150">
        <w:t>wyrażenia zgody na zawarcie porozumienia w sprawie wspólnego przeprowadzenia postępowania</w:t>
      </w:r>
      <w:r w:rsidR="00177312">
        <w:t xml:space="preserve"> o </w:t>
      </w:r>
      <w:r w:rsidR="00177312" w:rsidRPr="00BC4150">
        <w:t>udzielenie zamówienia publicznego na dostawę energii elektrycznej,</w:t>
      </w:r>
    </w:p>
    <w:p w:rsidR="00177312" w:rsidRPr="00BC4150" w:rsidRDefault="009B4EE4" w:rsidP="009B4EE4">
      <w:pPr>
        <w:jc w:val="both"/>
      </w:pPr>
      <w:r>
        <w:t>7.</w:t>
      </w:r>
      <w:r w:rsidR="00177312" w:rsidRPr="00BC4150">
        <w:t>nieodpłatnego przejęcia na minie gminne, nieruchomości od Skarbu państwa – Agencji Nieruchomości Rolnych Oddział Terenowy w Szczecinie, stanowiący drogi,</w:t>
      </w:r>
    </w:p>
    <w:p w:rsidR="00177312" w:rsidRPr="00BC4150" w:rsidRDefault="009B4EE4" w:rsidP="009B4EE4">
      <w:pPr>
        <w:jc w:val="both"/>
      </w:pPr>
      <w:r>
        <w:t>8</w:t>
      </w:r>
      <w:r w:rsidR="00177312" w:rsidRPr="00BC4150">
        <w:t>. wyrażenia zgody na zrzeczenie się odszkodowania za grunt gminny wydzielony i przejęty na potrzeby inwestycji powiatu Goleniowskiego,</w:t>
      </w:r>
    </w:p>
    <w:p w:rsidR="00177312" w:rsidRPr="00BC4150" w:rsidRDefault="009B4EE4" w:rsidP="009B4EE4">
      <w:pPr>
        <w:jc w:val="both"/>
      </w:pPr>
      <w:r>
        <w:t>9.</w:t>
      </w:r>
      <w:r w:rsidR="00177312" w:rsidRPr="00BC4150">
        <w:t>wyrażenia zgody na wydzierżawienie części nieruchomości gminne</w:t>
      </w:r>
      <w:r>
        <w:t xml:space="preserve">j w trybie  </w:t>
      </w:r>
      <w:proofErr w:type="spellStart"/>
      <w:r w:rsidR="00177312" w:rsidRPr="00BC4150">
        <w:t>bezprzetargowym</w:t>
      </w:r>
      <w:proofErr w:type="spellEnd"/>
      <w:r w:rsidR="00177312" w:rsidRPr="00BC4150">
        <w:t>,</w:t>
      </w:r>
    </w:p>
    <w:p w:rsidR="00177312" w:rsidRDefault="009B4EE4" w:rsidP="009B4EE4">
      <w:pPr>
        <w:jc w:val="both"/>
      </w:pPr>
      <w:r>
        <w:t>10</w:t>
      </w:r>
      <w:r w:rsidR="00177312" w:rsidRPr="00BC4150">
        <w:t>. uchwalenia „Założeń do planu zaopatrzenia w ciepło, energię elektryczną i paliwa gazowe dla Gminy Stepnica do 2025 roku” ( z uwagi na obszerną treść załącznika do uchwały, załącznik</w:t>
      </w:r>
      <w:r w:rsidR="00177312">
        <w:t xml:space="preserve">  </w:t>
      </w:r>
      <w:r w:rsidR="00177312" w:rsidRPr="00BC4150">
        <w:t>do wglądu u inspektora ds. inwestycji Pana Ryszarda Mruka pokój nr  14).</w:t>
      </w:r>
    </w:p>
    <w:p w:rsidR="009B4EE4" w:rsidRDefault="009B4EE4" w:rsidP="009B4EE4">
      <w:pPr>
        <w:jc w:val="both"/>
      </w:pPr>
      <w:r>
        <w:t>11. określenia pomocy dla Gminy Goleniów,</w:t>
      </w:r>
    </w:p>
    <w:p w:rsidR="00CF1187" w:rsidRPr="00BC4150" w:rsidRDefault="009B4EE4" w:rsidP="009B4EE4">
      <w:pPr>
        <w:jc w:val="both"/>
      </w:pPr>
      <w:r>
        <w:t xml:space="preserve">12. przyjęcia zmian statutu Celowego Związku Gmin </w:t>
      </w:r>
      <w:proofErr w:type="spellStart"/>
      <w:r>
        <w:t>R-XXI</w:t>
      </w:r>
      <w:proofErr w:type="spellEnd"/>
      <w:r>
        <w:t xml:space="preserve"> z siedzibą w Nowogardzie</w:t>
      </w:r>
    </w:p>
    <w:p w:rsidR="00177312" w:rsidRDefault="00177312" w:rsidP="00177312">
      <w:pPr>
        <w:rPr>
          <w:b/>
        </w:rPr>
      </w:pPr>
      <w:r>
        <w:rPr>
          <w:b/>
        </w:rPr>
        <w:t>IV. Informacja międzysesyjna Wójta Gminy.</w:t>
      </w:r>
    </w:p>
    <w:p w:rsidR="00177312" w:rsidRDefault="00177312" w:rsidP="00177312">
      <w:pPr>
        <w:rPr>
          <w:b/>
        </w:rPr>
      </w:pPr>
      <w:r>
        <w:rPr>
          <w:b/>
        </w:rPr>
        <w:t>V. Wnioski i zapytania radnych.</w:t>
      </w:r>
    </w:p>
    <w:p w:rsidR="00177312" w:rsidRDefault="00177312" w:rsidP="00177312">
      <w:pPr>
        <w:jc w:val="both"/>
        <w:rPr>
          <w:b/>
        </w:rPr>
      </w:pPr>
      <w:r>
        <w:rPr>
          <w:b/>
        </w:rPr>
        <w:t>VI. Odpowiedzi na wnioski i zapytania radnych.</w:t>
      </w:r>
    </w:p>
    <w:p w:rsidR="00177312" w:rsidRDefault="00177312" w:rsidP="00177312">
      <w:pPr>
        <w:jc w:val="both"/>
        <w:rPr>
          <w:b/>
        </w:rPr>
      </w:pPr>
      <w:r>
        <w:rPr>
          <w:b/>
        </w:rPr>
        <w:t>VII .Sprawy bieżące.</w:t>
      </w:r>
    </w:p>
    <w:p w:rsidR="00177312" w:rsidRDefault="00177312" w:rsidP="00177312">
      <w:pPr>
        <w:jc w:val="both"/>
        <w:rPr>
          <w:b/>
        </w:rPr>
      </w:pPr>
      <w:r>
        <w:rPr>
          <w:b/>
        </w:rPr>
        <w:t>VIII. Zamknięcie obrad.</w:t>
      </w:r>
    </w:p>
    <w:p w:rsidR="00177312" w:rsidRDefault="00177312" w:rsidP="00177312">
      <w:pPr>
        <w:ind w:left="284"/>
      </w:pPr>
    </w:p>
    <w:p w:rsidR="00F75BF8" w:rsidRDefault="00F75BF8"/>
    <w:sectPr w:rsidR="00F75BF8" w:rsidSect="00F75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6190A"/>
    <w:multiLevelType w:val="hybridMultilevel"/>
    <w:tmpl w:val="54804CE2"/>
    <w:lvl w:ilvl="0" w:tplc="CA361B44">
      <w:start w:val="1"/>
      <w:numFmt w:val="upperRoman"/>
      <w:lvlText w:val="%1."/>
      <w:lvlJc w:val="righ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1" w:tplc="94088D52">
      <w:start w:val="1"/>
      <w:numFmt w:val="decimal"/>
      <w:lvlText w:val="%2."/>
      <w:lvlJc w:val="left"/>
      <w:pPr>
        <w:tabs>
          <w:tab w:val="num" w:pos="397"/>
        </w:tabs>
        <w:ind w:left="624" w:hanging="34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25A98"/>
    <w:rsid w:val="00177312"/>
    <w:rsid w:val="004C3AB3"/>
    <w:rsid w:val="00925A98"/>
    <w:rsid w:val="009B4EE4"/>
    <w:rsid w:val="00AC2149"/>
    <w:rsid w:val="00CF1187"/>
    <w:rsid w:val="00F75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5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25A98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925A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6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345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Krzyśkow Gmina Stepnica</dc:creator>
  <cp:lastModifiedBy>Mariola Krzyśkow Gmina Stepnica</cp:lastModifiedBy>
  <cp:revision>4</cp:revision>
  <cp:lastPrinted>2011-10-07T07:58:00Z</cp:lastPrinted>
  <dcterms:created xsi:type="dcterms:W3CDTF">2011-10-04T07:42:00Z</dcterms:created>
  <dcterms:modified xsi:type="dcterms:W3CDTF">2011-10-07T07:58:00Z</dcterms:modified>
</cp:coreProperties>
</file>