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Default="003A49E5" w:rsidP="003A49E5">
      <w:pPr>
        <w:rPr>
          <w:sz w:val="28"/>
          <w:szCs w:val="28"/>
        </w:rPr>
      </w:pPr>
    </w:p>
    <w:p w:rsidR="003A49E5" w:rsidRDefault="003A49E5" w:rsidP="003A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w i a d o m i e n i e</w:t>
      </w:r>
    </w:p>
    <w:p w:rsidR="003A49E5" w:rsidRDefault="003A49E5" w:rsidP="003A49E5">
      <w:pPr>
        <w:jc w:val="both"/>
      </w:pPr>
      <w:r>
        <w:t>Zawia</w:t>
      </w:r>
      <w:r w:rsidR="00FC1B8C">
        <w:t>damiam, że w dniu 29 marca</w:t>
      </w:r>
      <w:r w:rsidR="006F7C01">
        <w:t xml:space="preserve"> 2012</w:t>
      </w:r>
      <w:r>
        <w:t xml:space="preserve"> r. o godzinie 16</w:t>
      </w:r>
      <w:r>
        <w:rPr>
          <w:vertAlign w:val="superscript"/>
        </w:rPr>
        <w:t>00</w:t>
      </w:r>
      <w:r>
        <w:t xml:space="preserve"> w sali konferencyjnej                               w Urzędzie Gminy w Stepnicy odbędą się obrady XI</w:t>
      </w:r>
      <w:r w:rsidR="00FC1B8C">
        <w:t>I</w:t>
      </w:r>
      <w:r>
        <w:t xml:space="preserve"> Sesji Rady Gminy Stepnica</w:t>
      </w:r>
    </w:p>
    <w:p w:rsidR="003A49E5" w:rsidRDefault="003A49E5" w:rsidP="003A49E5">
      <w:pPr>
        <w:jc w:val="both"/>
      </w:pPr>
      <w:r>
        <w:t xml:space="preserve">                                                                        Przewodnicząca Rady Gminy Stepnica</w:t>
      </w:r>
    </w:p>
    <w:p w:rsidR="003A49E5" w:rsidRDefault="003A49E5" w:rsidP="003A49E5">
      <w:pPr>
        <w:tabs>
          <w:tab w:val="left" w:pos="2040"/>
        </w:tabs>
      </w:pPr>
      <w:r>
        <w:t xml:space="preserve">                                                                               </w:t>
      </w:r>
    </w:p>
    <w:p w:rsidR="003A49E5" w:rsidRDefault="003A49E5" w:rsidP="003A49E5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3A49E5" w:rsidRDefault="003A49E5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obrad</w:t>
      </w:r>
    </w:p>
    <w:p w:rsidR="003A49E5" w:rsidRDefault="003A49E5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FC1B8C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Sesji Rady Gminy</w:t>
      </w:r>
    </w:p>
    <w:p w:rsidR="003A49E5" w:rsidRDefault="00FC1B8C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 29 marca</w:t>
      </w:r>
      <w:r w:rsidR="003A49E5">
        <w:rPr>
          <w:rFonts w:ascii="Times New Roman" w:hAnsi="Times New Roman"/>
          <w:b/>
          <w:sz w:val="24"/>
          <w:szCs w:val="24"/>
        </w:rPr>
        <w:t xml:space="preserve"> 2012 r.</w:t>
      </w:r>
    </w:p>
    <w:p w:rsidR="00FC1B8C" w:rsidRPr="00980BD8" w:rsidRDefault="00FC1B8C" w:rsidP="00FC1B8C">
      <w:pPr>
        <w:jc w:val="both"/>
        <w:rPr>
          <w:b/>
        </w:rPr>
      </w:pPr>
      <w:r w:rsidRPr="00980BD8">
        <w:rPr>
          <w:b/>
        </w:rPr>
        <w:t>I. Sprawy regulaminowe:</w:t>
      </w:r>
    </w:p>
    <w:p w:rsidR="00FC1B8C" w:rsidRDefault="00FC1B8C" w:rsidP="00FC1B8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stwierdzenie quorum,</w:t>
      </w:r>
    </w:p>
    <w:p w:rsidR="00FC1B8C" w:rsidRDefault="00FC1B8C" w:rsidP="00FC1B8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porządku obrad,</w:t>
      </w:r>
    </w:p>
    <w:p w:rsidR="00FC1B8C" w:rsidRPr="007219F1" w:rsidRDefault="00FC1B8C" w:rsidP="00FC1B8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protokołu Nr XI/12 z dnia 16 lutego  2012 r.</w:t>
      </w:r>
    </w:p>
    <w:p w:rsidR="00FC1B8C" w:rsidRPr="007219F1" w:rsidRDefault="00FC1B8C" w:rsidP="00FC1B8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informacyjny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Dyrektora  Szkoły Podstawowej im. ks. Jana Twardowskiego w Racimierzu z działalności placówki w I semestrze roku szkolnego 2011/2012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 xml:space="preserve">-  Sprawozdanie z realizacji pracy </w:t>
      </w:r>
      <w:proofErr w:type="spellStart"/>
      <w:r w:rsidRPr="00C05772">
        <w:rPr>
          <w:rFonts w:ascii="Times New Roman" w:hAnsi="Times New Roman"/>
          <w:b/>
          <w:i/>
          <w:sz w:val="24"/>
          <w:szCs w:val="24"/>
        </w:rPr>
        <w:t>dydaktyczno-opiekuńczo-wychowawczej</w:t>
      </w:r>
      <w:proofErr w:type="spellEnd"/>
      <w:r w:rsidRPr="00C05772">
        <w:rPr>
          <w:rFonts w:ascii="Times New Roman" w:hAnsi="Times New Roman"/>
          <w:b/>
          <w:i/>
          <w:sz w:val="24"/>
          <w:szCs w:val="24"/>
        </w:rPr>
        <w:t xml:space="preserve"> z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C05772">
        <w:rPr>
          <w:rFonts w:ascii="Times New Roman" w:hAnsi="Times New Roman"/>
          <w:b/>
          <w:i/>
          <w:sz w:val="24"/>
          <w:szCs w:val="24"/>
        </w:rPr>
        <w:t xml:space="preserve"> I semestr roku szkolnego 2011/2012 w Zespole Szkolno Przedszkolnym im. Konstantego Maciejewicza w Stepnicy.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Dyrektora Gimnazjum im. Dywizjonu 303 w Stepnicy o stanie realizacji zadań oświatowych w I półroczu roku szklonego 2011/2012.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z działalności Gminnej Biblioteki Publicznej w Stepnicy w roku 2011.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z działalności Gminnego Ośrodka Kultury w Stepnicy za rok 2011.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z działalności Gminnej Komisji Rozwiązywania Problemów Alkoholowych w roku 2011.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 Sprawozdanie z działalności Ośrodka Pomocy Społecznej w Stepnicy za rok 2011.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 Sprawozdanie z działalności Komendanta Gminnego OSP za rok 2011.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Sprawozdanie z działalności Straży Gminnej w Stepnicy w zakresie porządku publicznego w 2011 r.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C05772">
        <w:rPr>
          <w:rFonts w:ascii="Times New Roman" w:hAnsi="Times New Roman"/>
          <w:b/>
          <w:i/>
          <w:sz w:val="24"/>
          <w:szCs w:val="24"/>
        </w:rPr>
        <w:t>- Analiza stanu bezpieczeństwa i porządku publicznego na terenie</w:t>
      </w:r>
      <w:r>
        <w:rPr>
          <w:rFonts w:ascii="Times New Roman" w:hAnsi="Times New Roman"/>
          <w:b/>
          <w:i/>
          <w:sz w:val="24"/>
          <w:szCs w:val="24"/>
        </w:rPr>
        <w:t xml:space="preserve"> działania </w:t>
      </w:r>
      <w:r w:rsidRPr="00C05772">
        <w:rPr>
          <w:rFonts w:ascii="Times New Roman" w:hAnsi="Times New Roman"/>
          <w:b/>
          <w:i/>
          <w:sz w:val="24"/>
          <w:szCs w:val="24"/>
        </w:rPr>
        <w:t xml:space="preserve"> Posterunku Policji w Stepnicy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Sprawozdanie z realizacji Programu współpracy Gminy Stepnica z organizacjami pozarządowymi oraz podmiotami prowadzącymi działalność pożytku publicznego w 2011 r.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Sprawozdanie Przewodniczącej Komisji ds. Społecznych Rady Gminy Stepnica za rok 2011.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C0577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Sprawozdanie Przewodniczącego Komisji ds. Gospodarki i Budżetu Rady Gminy Stepnica  za rok 2011.</w:t>
      </w:r>
    </w:p>
    <w:p w:rsidR="00FC1B8C" w:rsidRPr="00C05772" w:rsidRDefault="00FC1B8C" w:rsidP="00FC1B8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Sprawozdanie Przewodniczącego Komisji Rewizyjnej Rady Gminy Stepnica  za rok 2011.</w:t>
      </w:r>
    </w:p>
    <w:p w:rsidR="00FC1B8C" w:rsidRDefault="00FC1B8C" w:rsidP="00FC1B8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Podjęcie uchwał w sprawie:</w:t>
      </w:r>
    </w:p>
    <w:p w:rsidR="00FC1B8C" w:rsidRPr="00980BD8" w:rsidRDefault="00FC1B8C" w:rsidP="00FC1B8C">
      <w:pPr>
        <w:jc w:val="both"/>
        <w:rPr>
          <w:i/>
        </w:rPr>
      </w:pPr>
      <w:r w:rsidRPr="00980BD8">
        <w:rPr>
          <w:i/>
        </w:rPr>
        <w:t xml:space="preserve">1) </w:t>
      </w:r>
      <w:r>
        <w:rPr>
          <w:i/>
        </w:rPr>
        <w:t xml:space="preserve"> </w:t>
      </w:r>
      <w:r w:rsidRPr="00980BD8">
        <w:rPr>
          <w:i/>
        </w:rPr>
        <w:t>zgłoszenia kandydata na etatowego członka kolegium Izby Obrachunkowej w Szczecinie</w:t>
      </w:r>
      <w:r>
        <w:rPr>
          <w:i/>
        </w:rPr>
        <w:t>,</w:t>
      </w:r>
    </w:p>
    <w:p w:rsidR="00FC1B8C" w:rsidRPr="00980BD8" w:rsidRDefault="00FC1B8C" w:rsidP="00FC1B8C">
      <w:pPr>
        <w:jc w:val="both"/>
        <w:rPr>
          <w:i/>
        </w:rPr>
      </w:pPr>
      <w:r w:rsidRPr="00980BD8">
        <w:rPr>
          <w:i/>
        </w:rPr>
        <w:t>2)  gminnego programu opieki nad zwierzętami bezdomnymi oraz zapobiegania bezdomności zwierząt,</w:t>
      </w:r>
    </w:p>
    <w:p w:rsidR="00FC1B8C" w:rsidRPr="00980BD8" w:rsidRDefault="00FC1B8C" w:rsidP="00FC1B8C">
      <w:pPr>
        <w:jc w:val="both"/>
        <w:rPr>
          <w:i/>
        </w:rPr>
      </w:pPr>
      <w:r>
        <w:rPr>
          <w:i/>
        </w:rPr>
        <w:t>3</w:t>
      </w:r>
      <w:r w:rsidRPr="00980BD8">
        <w:rPr>
          <w:i/>
        </w:rPr>
        <w:t>)  uchwalenia cen i stawek opłat za zbiorowe odprowadzanie ścieków wprowadzanych do kanalizacji zbiorczej obsługiwanej przez Urząd Gminy Stepnica.</w:t>
      </w:r>
    </w:p>
    <w:p w:rsidR="00FC1B8C" w:rsidRPr="00D93137" w:rsidRDefault="00FC1B8C" w:rsidP="00FC1B8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D93137">
        <w:rPr>
          <w:rFonts w:ascii="Times New Roman" w:hAnsi="Times New Roman"/>
          <w:b/>
          <w:sz w:val="24"/>
          <w:szCs w:val="24"/>
        </w:rPr>
        <w:t>Informacja międzysesyjna Wójta Gminy.</w:t>
      </w:r>
    </w:p>
    <w:p w:rsidR="00FC1B8C" w:rsidRDefault="00FC1B8C" w:rsidP="00FC1B8C">
      <w:pPr>
        <w:tabs>
          <w:tab w:val="left" w:pos="5955"/>
        </w:tabs>
        <w:rPr>
          <w:b/>
        </w:rPr>
      </w:pPr>
      <w:r>
        <w:rPr>
          <w:b/>
        </w:rPr>
        <w:t>V. Wnioski i zapytania radnych.</w:t>
      </w:r>
      <w:r>
        <w:rPr>
          <w:b/>
        </w:rPr>
        <w:tab/>
      </w:r>
    </w:p>
    <w:p w:rsidR="00FC1B8C" w:rsidRDefault="00FC1B8C" w:rsidP="00FC1B8C">
      <w:pPr>
        <w:jc w:val="both"/>
        <w:rPr>
          <w:b/>
        </w:rPr>
      </w:pPr>
      <w:r>
        <w:rPr>
          <w:b/>
        </w:rPr>
        <w:t>VI. Odpowiedzi na wnioski i zapytania radnych.</w:t>
      </w:r>
    </w:p>
    <w:p w:rsidR="005560F2" w:rsidRPr="00FC1B8C" w:rsidRDefault="00FC1B8C" w:rsidP="00FC1B8C">
      <w:pPr>
        <w:jc w:val="both"/>
        <w:rPr>
          <w:b/>
        </w:rPr>
      </w:pPr>
      <w:r>
        <w:rPr>
          <w:b/>
        </w:rPr>
        <w:t>VII. Zamknięcie obrad.</w:t>
      </w:r>
    </w:p>
    <w:sectPr w:rsidR="005560F2" w:rsidRPr="00FC1B8C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3A49E5"/>
    <w:rsid w:val="0043588F"/>
    <w:rsid w:val="0048452F"/>
    <w:rsid w:val="005560F2"/>
    <w:rsid w:val="006148A3"/>
    <w:rsid w:val="006C7B0F"/>
    <w:rsid w:val="006F7C01"/>
    <w:rsid w:val="00A542E7"/>
    <w:rsid w:val="00EA5E57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6</cp:revision>
  <dcterms:created xsi:type="dcterms:W3CDTF">2012-02-08T10:15:00Z</dcterms:created>
  <dcterms:modified xsi:type="dcterms:W3CDTF">2012-03-21T13:31:00Z</dcterms:modified>
</cp:coreProperties>
</file>