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2731"/>
        <w:gridCol w:w="2235"/>
        <w:gridCol w:w="2744"/>
        <w:gridCol w:w="1265"/>
        <w:gridCol w:w="1078"/>
      </w:tblGrid>
      <w:tr w:rsidR="00FE24DF" w:rsidRPr="008D450C" w:rsidTr="00FE24DF">
        <w:trPr>
          <w:trHeight w:val="9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</w:t>
            </w:r>
            <w:r w:rsidR="00F16463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za </w:t>
            </w:r>
            <w:r w:rsidR="00BB1BCA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…….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….. Kwartał …</w:t>
            </w:r>
            <w:r w:rsidR="00BB1BCA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…….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FE24DF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</w:t>
            </w:r>
            <w:r w:rsidR="00F16463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 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FE24DF">
        <w:trPr>
          <w:trHeight w:val="6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FE24DF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E24DF" w:rsidRPr="008D450C" w:rsidTr="00FE24DF">
        <w:trPr>
          <w:trHeight w:val="6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FE24DF" w:rsidRPr="008D450C" w:rsidTr="00FE24DF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E24DF" w:rsidRPr="008D450C" w:rsidTr="00FE24D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FE24DF" w:rsidRPr="008D450C" w:rsidTr="00FE24DF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E24DF" w:rsidRPr="008D450C" w:rsidTr="00FE24DF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E24DF" w:rsidRPr="008D450C" w:rsidTr="00FE24DF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CA" w:rsidRPr="008D450C" w:rsidRDefault="007E45E2" w:rsidP="00BB1BC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B1BCA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BCA" w:rsidRPr="008D450C" w:rsidRDefault="00BB1BCA" w:rsidP="00BB1BCA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BB1BCA" w:rsidRPr="008D450C" w:rsidRDefault="00BB1BCA" w:rsidP="00BB1BCA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debranych z obszaru gminy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NIECZYSTOŚCI CIEKŁYCH</w:t>
            </w:r>
            <w:r w:rsidR="00FE24D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="00FE24DF" w:rsidRPr="008D450C">
              <w:rPr>
                <w:kern w:val="0"/>
                <w:sz w:val="24"/>
                <w:szCs w:val="24"/>
                <w:lang w:eastAsia="pl-PL"/>
              </w:rPr>
              <w:t>[m</w:t>
            </w:r>
            <w:r w:rsidR="00FE24D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FE24DF"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  <w:p w:rsidR="00BB1BCA" w:rsidRPr="008D450C" w:rsidRDefault="00BB1BCA" w:rsidP="00BB1BCA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E24DF" w:rsidRPr="008D450C" w:rsidTr="00FE24DF">
        <w:trPr>
          <w:trHeight w:val="85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24DF" w:rsidRDefault="00FE24DF" w:rsidP="00BB1BC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E24DF" w:rsidRPr="00FE24DF" w:rsidRDefault="00FE24DF" w:rsidP="00FE24D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FE24DF">
              <w:rPr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E24DF" w:rsidRDefault="00FE24DF" w:rsidP="00BB1BC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E24DF" w:rsidRPr="00FE24DF" w:rsidRDefault="00FE24DF" w:rsidP="00FE24D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FE24DF">
              <w:rPr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F5709F" w:rsidRPr="008D450C" w:rsidTr="00F5709F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9F" w:rsidRDefault="00F5709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F5709F" w:rsidRPr="008D450C" w:rsidRDefault="00F5709F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9F" w:rsidRPr="008D450C" w:rsidRDefault="00F5709F" w:rsidP="00BB1BC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FE24DF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="00FE24DF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E24DF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FE24DF">
              <w:rPr>
                <w:b/>
                <w:bCs/>
                <w:kern w:val="0"/>
                <w:sz w:val="24"/>
                <w:szCs w:val="24"/>
                <w:lang w:eastAsia="pl-PL"/>
              </w:rPr>
              <w:t>– wyjaśnienia dotyczące różnicy między ilością nieczystości ciekłych odebranych z obszaru gminy, a ilością tych nieczystości przekazanych do stacji zlewnych, jeżeli występuje taka różnica.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FE24DF">
        <w:trPr>
          <w:trHeight w:val="1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F5709F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</w:t>
            </w:r>
            <w:r w:rsidR="007E45E2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 w:rsidR="00BB1BCA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NIERUCHOMOŚCI</w:t>
            </w:r>
            <w:r w:rsidR="00FE24DF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7E45E2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3C386F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3C386F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Liczba właścicieli nieruchomości:</w:t>
            </w:r>
          </w:p>
        </w:tc>
      </w:tr>
      <w:tr w:rsidR="007E45E2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Pr="008D450C" w:rsidRDefault="003C386F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Wykaz adresów nieruchomości, od których odebrano nieczystości ciekłe:</w:t>
            </w:r>
          </w:p>
        </w:tc>
      </w:tr>
      <w:tr w:rsidR="003C386F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12.</w:t>
            </w:r>
          </w:p>
        </w:tc>
      </w:tr>
      <w:tr w:rsidR="003C386F" w:rsidRPr="008D450C" w:rsidTr="003C386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13.</w:t>
            </w:r>
          </w:p>
        </w:tc>
      </w:tr>
      <w:tr w:rsidR="00C82976" w:rsidRPr="008D450C" w:rsidTr="009A39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76" w:rsidRDefault="00C82976" w:rsidP="00C8297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14.</w:t>
            </w:r>
          </w:p>
        </w:tc>
      </w:tr>
      <w:tr w:rsidR="00C82976" w:rsidRPr="008D450C" w:rsidTr="009A39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76" w:rsidRDefault="00C82976" w:rsidP="00C8297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15.</w:t>
            </w:r>
          </w:p>
        </w:tc>
      </w:tr>
      <w:tr w:rsidR="00C82976" w:rsidRPr="008D450C" w:rsidTr="009A39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76" w:rsidRDefault="00C82976" w:rsidP="00C8297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16.</w:t>
            </w:r>
          </w:p>
        </w:tc>
      </w:tr>
      <w:tr w:rsidR="00C82976" w:rsidRPr="008D450C" w:rsidTr="009A39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76" w:rsidRDefault="00C82976" w:rsidP="00C8297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17.</w:t>
            </w:r>
          </w:p>
        </w:tc>
      </w:tr>
      <w:tr w:rsidR="00C82976" w:rsidRPr="008D450C" w:rsidTr="009A39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76" w:rsidRDefault="00C82976" w:rsidP="00C8297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18.</w:t>
            </w:r>
          </w:p>
        </w:tc>
      </w:tr>
      <w:tr w:rsidR="00C82976" w:rsidRPr="008D450C" w:rsidTr="009A39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76" w:rsidRDefault="00C82976" w:rsidP="00C8297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19.</w:t>
            </w:r>
          </w:p>
        </w:tc>
      </w:tr>
      <w:tr w:rsidR="003C386F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86F" w:rsidRDefault="00C82976" w:rsidP="003C386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20.</w:t>
            </w:r>
          </w:p>
        </w:tc>
      </w:tr>
      <w:tr w:rsidR="007E45E2" w:rsidRPr="008D450C" w:rsidTr="00FE24D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E24DF" w:rsidRPr="008D450C" w:rsidTr="00FE24DF">
        <w:trPr>
          <w:trHeight w:val="8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FE24DF" w:rsidRPr="008D450C" w:rsidTr="00FE24DF">
        <w:trPr>
          <w:trHeight w:val="8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E24DF" w:rsidRPr="008D450C" w:rsidTr="00FE24DF">
        <w:trPr>
          <w:trHeight w:val="14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Default="007E45E2" w:rsidP="00FE24D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FE24DF" w:rsidRPr="00FE24DF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</w:t>
            </w:r>
            <w:r w:rsidR="00BB1BCA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BB1BCA">
              <w:rPr>
                <w:sz w:val="22"/>
                <w:szCs w:val="22"/>
              </w:rPr>
              <w:t>lub osadników w instalacjach przydomowych oczyszczalni ścieków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i transportu nieczystości ciekłych</w:t>
            </w:r>
            <w:r w:rsidR="00FE24DF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FE24DF" w:rsidRDefault="00FE24DF" w:rsidP="00FE24D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:rsidR="00FE24DF" w:rsidRDefault="00FE24DF" w:rsidP="00FE24D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:rsidR="00FE24DF" w:rsidRPr="008D450C" w:rsidRDefault="00FE24DF" w:rsidP="00FE24D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F5709F" w:rsidRDefault="00F5709F" w:rsidP="007E45E2">
      <w:pPr>
        <w:autoSpaceDE w:val="0"/>
        <w:autoSpaceDN w:val="0"/>
        <w:adjustRightInd w:val="0"/>
        <w:jc w:val="both"/>
        <w:rPr>
          <w:b/>
          <w:sz w:val="18"/>
          <w:szCs w:val="22"/>
        </w:rPr>
      </w:pPr>
    </w:p>
    <w:p w:rsidR="007E45E2" w:rsidRPr="00F5709F" w:rsidRDefault="007E45E2" w:rsidP="007E45E2">
      <w:pPr>
        <w:autoSpaceDE w:val="0"/>
        <w:autoSpaceDN w:val="0"/>
        <w:adjustRightInd w:val="0"/>
        <w:jc w:val="both"/>
        <w:rPr>
          <w:b/>
          <w:sz w:val="18"/>
          <w:szCs w:val="22"/>
        </w:rPr>
      </w:pPr>
      <w:r w:rsidRPr="00F5709F">
        <w:rPr>
          <w:b/>
          <w:sz w:val="18"/>
          <w:szCs w:val="22"/>
        </w:rPr>
        <w:t>Objaśnienia:</w:t>
      </w:r>
    </w:p>
    <w:p w:rsidR="007E45E2" w:rsidRPr="00F5709F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 xml:space="preserve">Należy wpisać </w:t>
      </w:r>
      <w:r w:rsidR="00977D17" w:rsidRPr="00F5709F">
        <w:rPr>
          <w:sz w:val="18"/>
          <w:szCs w:val="22"/>
        </w:rPr>
        <w:t>wójta, burmistrza lub prezydenta miasta</w:t>
      </w:r>
      <w:r w:rsidR="009D469E" w:rsidRPr="00F5709F">
        <w:rPr>
          <w:sz w:val="18"/>
          <w:szCs w:val="22"/>
        </w:rPr>
        <w:t xml:space="preserve"> właściwego</w:t>
      </w:r>
      <w:r w:rsidR="00977D17" w:rsidRPr="00F5709F">
        <w:rPr>
          <w:sz w:val="18"/>
          <w:szCs w:val="22"/>
        </w:rPr>
        <w:t xml:space="preserve"> </w:t>
      </w:r>
      <w:r w:rsidRPr="00F5709F">
        <w:rPr>
          <w:sz w:val="18"/>
          <w:szCs w:val="22"/>
        </w:rPr>
        <w:t>ze względu na obszar prowadzenia działalności w zakresie opróżniania zbiorników bezodpływowych</w:t>
      </w:r>
      <w:r w:rsidR="00BB1BCA" w:rsidRPr="00F5709F">
        <w:rPr>
          <w:sz w:val="18"/>
          <w:szCs w:val="22"/>
        </w:rPr>
        <w:t xml:space="preserve"> lub osadników w instalacjach przydomowych oczyszczalni ścieków</w:t>
      </w:r>
      <w:r w:rsidRPr="00F5709F">
        <w:rPr>
          <w:sz w:val="18"/>
          <w:szCs w:val="22"/>
        </w:rPr>
        <w:t xml:space="preserve"> i transportu nieczystości ciekłych.</w:t>
      </w:r>
    </w:p>
    <w:p w:rsidR="002366F9" w:rsidRPr="00F5709F" w:rsidRDefault="00411F58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O</w:t>
      </w:r>
      <w:r w:rsidR="002366F9" w:rsidRPr="00F5709F">
        <w:rPr>
          <w:sz w:val="18"/>
          <w:szCs w:val="22"/>
        </w:rPr>
        <w:t xml:space="preserve"> ile nie jest zwolniony z</w:t>
      </w:r>
      <w:r w:rsidR="008D4367" w:rsidRPr="00F5709F">
        <w:rPr>
          <w:sz w:val="18"/>
          <w:szCs w:val="22"/>
        </w:rPr>
        <w:t> </w:t>
      </w:r>
      <w:r w:rsidR="002366F9" w:rsidRPr="00F5709F">
        <w:rPr>
          <w:sz w:val="18"/>
          <w:szCs w:val="22"/>
        </w:rPr>
        <w:t xml:space="preserve">obowiązku </w:t>
      </w:r>
      <w:r w:rsidR="00A031E4" w:rsidRPr="00F5709F">
        <w:rPr>
          <w:sz w:val="18"/>
          <w:szCs w:val="22"/>
        </w:rPr>
        <w:t xml:space="preserve">jej </w:t>
      </w:r>
      <w:r w:rsidR="002366F9" w:rsidRPr="00F5709F">
        <w:rPr>
          <w:sz w:val="18"/>
          <w:szCs w:val="22"/>
        </w:rPr>
        <w:t>posiadania.</w:t>
      </w:r>
    </w:p>
    <w:p w:rsidR="007E45E2" w:rsidRPr="00F5709F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 xml:space="preserve">Przez rodzaj odebranych nieczystości ciekłych rozumie się: ścieki bytowe, ścieki komunalne oraz ścieki przemysłowe, </w:t>
      </w:r>
      <w:r w:rsidR="00737B09" w:rsidRPr="00F5709F">
        <w:rPr>
          <w:sz w:val="18"/>
          <w:szCs w:val="22"/>
        </w:rPr>
        <w:t xml:space="preserve">zgodnie z </w:t>
      </w:r>
      <w:r w:rsidR="00BB1BCA" w:rsidRPr="00F5709F">
        <w:rPr>
          <w:sz w:val="18"/>
          <w:szCs w:val="22"/>
        </w:rPr>
        <w:t>art. 16</w:t>
      </w:r>
      <w:r w:rsidR="00AD3869" w:rsidRPr="00F5709F">
        <w:rPr>
          <w:sz w:val="18"/>
          <w:szCs w:val="22"/>
        </w:rPr>
        <w:t xml:space="preserve"> pkt </w:t>
      </w:r>
      <w:r w:rsidR="00BB1BCA" w:rsidRPr="00F5709F">
        <w:rPr>
          <w:sz w:val="18"/>
          <w:szCs w:val="22"/>
        </w:rPr>
        <w:t>62</w:t>
      </w:r>
      <w:r w:rsidR="00AD3869" w:rsidRPr="00F5709F">
        <w:rPr>
          <w:sz w:val="18"/>
          <w:szCs w:val="22"/>
        </w:rPr>
        <w:t>-</w:t>
      </w:r>
      <w:r w:rsidR="00BB1BCA" w:rsidRPr="00F5709F">
        <w:rPr>
          <w:sz w:val="18"/>
          <w:szCs w:val="22"/>
        </w:rPr>
        <w:t>64</w:t>
      </w:r>
      <w:r w:rsidRPr="00F5709F">
        <w:rPr>
          <w:sz w:val="18"/>
          <w:szCs w:val="22"/>
        </w:rPr>
        <w:t xml:space="preserve"> ustawy z dnia 18 lipca 2001 r</w:t>
      </w:r>
      <w:r w:rsidR="002366F9" w:rsidRPr="00F5709F">
        <w:rPr>
          <w:sz w:val="18"/>
          <w:szCs w:val="22"/>
        </w:rPr>
        <w:t>. - Prawo wodne (Dz. U z 20</w:t>
      </w:r>
      <w:r w:rsidR="00BB1BCA" w:rsidRPr="00F5709F">
        <w:rPr>
          <w:sz w:val="18"/>
          <w:szCs w:val="22"/>
        </w:rPr>
        <w:t>22</w:t>
      </w:r>
      <w:r w:rsidRPr="00F5709F">
        <w:rPr>
          <w:sz w:val="18"/>
          <w:szCs w:val="22"/>
        </w:rPr>
        <w:t xml:space="preserve"> r. poz. </w:t>
      </w:r>
      <w:r w:rsidR="00BB1BCA" w:rsidRPr="00F5709F">
        <w:rPr>
          <w:sz w:val="18"/>
          <w:szCs w:val="22"/>
        </w:rPr>
        <w:t>2625 z późn. zm.)</w:t>
      </w:r>
      <w:r w:rsidRPr="00F5709F">
        <w:rPr>
          <w:sz w:val="18"/>
          <w:szCs w:val="22"/>
        </w:rPr>
        <w:t>.</w:t>
      </w:r>
    </w:p>
    <w:p w:rsidR="007E45E2" w:rsidRPr="00F5709F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Z dokładnością do jednego miejsca po przecinku.</w:t>
      </w:r>
    </w:p>
    <w:p w:rsidR="00FE24DF" w:rsidRPr="00F5709F" w:rsidRDefault="00FE24DF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Miejscowości w gminie Stepnica:</w:t>
      </w:r>
    </w:p>
    <w:p w:rsidR="00FE24DF" w:rsidRPr="00F5709F" w:rsidRDefault="00FE24DF" w:rsidP="00FE24D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 xml:space="preserve">wchodzące w skład aglomeracji: Stepnica, Stepniczka, Piaski Małe, Gąsierzyno, Kopice, Czarnocin, Miłowo, </w:t>
      </w:r>
      <w:r w:rsidR="00F5709F" w:rsidRPr="00F5709F">
        <w:rPr>
          <w:sz w:val="18"/>
          <w:szCs w:val="22"/>
        </w:rPr>
        <w:t>Zielonczyn, Żarnówko, Żarnowo, Łąka, Jarszewko.</w:t>
      </w:r>
    </w:p>
    <w:p w:rsidR="00FE24DF" w:rsidRPr="00F5709F" w:rsidRDefault="00FE24DF" w:rsidP="00FE24D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spoza aglomeracji: Budzień, Widzieńsko, Krokorzyce.</w:t>
      </w:r>
    </w:p>
    <w:p w:rsidR="007E45E2" w:rsidRPr="00F5709F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F5709F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Do sprawozdania należy dołączyć wykaz właścicieli nieruchomości, z którymi podmiot w okresie sprawozdawczym zawarł umowy na opróżnianie zbiorników bezodpływowych</w:t>
      </w:r>
      <w:r w:rsidR="00BB1BCA" w:rsidRPr="00F5709F">
        <w:rPr>
          <w:sz w:val="18"/>
          <w:szCs w:val="22"/>
        </w:rPr>
        <w:t xml:space="preserve"> lub osadników w instalacjach przydomowych oczyszczalni ścieków</w:t>
      </w:r>
      <w:r w:rsidRPr="00F5709F">
        <w:rPr>
          <w:sz w:val="18"/>
          <w:szCs w:val="22"/>
        </w:rPr>
        <w:t xml:space="preserve"> i transportu nieczystości ciekłych</w:t>
      </w:r>
      <w:r w:rsidR="00057B74" w:rsidRPr="00F5709F">
        <w:rPr>
          <w:sz w:val="18"/>
          <w:szCs w:val="22"/>
        </w:rPr>
        <w:t>,</w:t>
      </w:r>
      <w:r w:rsidRPr="00F5709F">
        <w:rPr>
          <w:sz w:val="18"/>
          <w:szCs w:val="22"/>
        </w:rPr>
        <w:t xml:space="preserve"> </w:t>
      </w:r>
      <w:r w:rsidR="00AD3869" w:rsidRPr="00F5709F">
        <w:rPr>
          <w:sz w:val="18"/>
          <w:szCs w:val="22"/>
        </w:rPr>
        <w:t xml:space="preserve">a także </w:t>
      </w:r>
      <w:r w:rsidRPr="00F5709F">
        <w:rPr>
          <w:sz w:val="18"/>
          <w:szCs w:val="22"/>
        </w:rPr>
        <w:t>wykaz właścicieli nieruchomości, z którymi umowy te uległy rozwiązaniu lub wygasły. W wykazie zamieszcza się imię i nazwisko albo nazwę oraz adres właściciela nieruchomości, a także adres nieruchomości.</w:t>
      </w:r>
    </w:p>
    <w:p w:rsidR="002366F9" w:rsidRPr="00F5709F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O ile posiada.</w:t>
      </w:r>
    </w:p>
    <w:p w:rsidR="00A72E5E" w:rsidRPr="00F5709F" w:rsidRDefault="007E45E2" w:rsidP="00F5709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Lub podpis osoby upoważnionej do występowania w imieniu prowadzącego działalność na podstawie pełnomocnictwa.</w:t>
      </w:r>
    </w:p>
    <w:sectPr w:rsidR="00A72E5E" w:rsidRPr="00F5709F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6F" w:rsidRDefault="003C386F">
      <w:r>
        <w:separator/>
      </w:r>
    </w:p>
  </w:endnote>
  <w:endnote w:type="continuationSeparator" w:id="0">
    <w:p w:rsidR="003C386F" w:rsidRDefault="003C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6F" w:rsidRDefault="003C386F">
      <w:r>
        <w:separator/>
      </w:r>
    </w:p>
  </w:footnote>
  <w:footnote w:type="continuationSeparator" w:id="0">
    <w:p w:rsidR="003C386F" w:rsidRDefault="003C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F" w:rsidRPr="00B371CC" w:rsidRDefault="003C386F" w:rsidP="00B371CC">
    <w:pPr>
      <w:pStyle w:val="Nagwek"/>
      <w:jc w:val="center"/>
    </w:pPr>
    <w:r>
      <w:t xml:space="preserve">– </w:t>
    </w:r>
    <w:fldSimple w:instr=" PAGE  \* MERGEFORMAT ">
      <w:r w:rsidR="00C82976">
        <w:rPr>
          <w:noProof/>
        </w:rPr>
        <w:t>3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0A2"/>
    <w:multiLevelType w:val="hybridMultilevel"/>
    <w:tmpl w:val="0A6C4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2"/>
  </w:num>
  <w:num w:numId="5">
    <w:abstractNumId w:val="5"/>
  </w:num>
  <w:num w:numId="6">
    <w:abstractNumId w:val="10"/>
  </w:num>
  <w:num w:numId="7">
    <w:abstractNumId w:val="8"/>
  </w:num>
  <w:num w:numId="8">
    <w:abstractNumId w:val="26"/>
  </w:num>
  <w:num w:numId="9">
    <w:abstractNumId w:val="9"/>
  </w:num>
  <w:num w:numId="10">
    <w:abstractNumId w:val="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6"/>
  </w:num>
  <w:num w:numId="16">
    <w:abstractNumId w:val="25"/>
  </w:num>
  <w:num w:numId="17">
    <w:abstractNumId w:val="11"/>
  </w:num>
  <w:num w:numId="18">
    <w:abstractNumId w:val="21"/>
  </w:num>
  <w:num w:numId="19">
    <w:abstractNumId w:val="19"/>
  </w:num>
  <w:num w:numId="20">
    <w:abstractNumId w:val="23"/>
  </w:num>
  <w:num w:numId="21">
    <w:abstractNumId w:val="13"/>
  </w:num>
  <w:num w:numId="22">
    <w:abstractNumId w:val="7"/>
  </w:num>
  <w:num w:numId="23">
    <w:abstractNumId w:val="15"/>
  </w:num>
  <w:num w:numId="24">
    <w:abstractNumId w:val="17"/>
  </w:num>
  <w:num w:numId="25">
    <w:abstractNumId w:val="1"/>
  </w:num>
  <w:num w:numId="2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56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386F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C21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BCA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477B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297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463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9F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24DF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3511BDB-F673-4FFA-8773-2D729EC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19</TotalTime>
  <Pages>3</Pages>
  <Words>466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Anna Sawa</cp:lastModifiedBy>
  <cp:revision>3</cp:revision>
  <cp:lastPrinted>2023-01-23T13:31:00Z</cp:lastPrinted>
  <dcterms:created xsi:type="dcterms:W3CDTF">2023-01-23T13:38:00Z</dcterms:created>
  <dcterms:modified xsi:type="dcterms:W3CDTF">2023-03-31T11:54:00Z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